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C111" w14:textId="5FC3066C" w:rsidR="000B6E4C" w:rsidRPr="006245B7" w:rsidRDefault="000B6E4C" w:rsidP="000B6E4C">
      <w:pPr>
        <w:autoSpaceDE w:val="0"/>
        <w:autoSpaceDN w:val="0"/>
        <w:adjustRightInd w:val="0"/>
        <w:rPr>
          <w:rFonts w:ascii="Helvetica" w:hAnsi="Helvetica" w:cs="Helvetica"/>
          <w:b/>
          <w:bCs/>
          <w:color w:val="143F70"/>
          <w:sz w:val="27"/>
          <w:szCs w:val="27"/>
          <w:lang w:val="ca-ES" w:eastAsia="es-ES"/>
        </w:rPr>
      </w:pPr>
      <w:r w:rsidRPr="006245B7">
        <w:rPr>
          <w:rFonts w:ascii="Helvetica" w:hAnsi="Helvetica" w:cs="Helvetica"/>
          <w:b/>
          <w:bCs/>
          <w:color w:val="143F70"/>
          <w:sz w:val="27"/>
          <w:szCs w:val="27"/>
          <w:lang w:val="ca-ES" w:eastAsia="es-ES"/>
        </w:rPr>
        <w:t>Declaració responsable d’actes de disposició en compliment de l’article</w:t>
      </w:r>
      <w:r w:rsidR="00032E30" w:rsidRPr="006245B7">
        <w:rPr>
          <w:rFonts w:ascii="Helvetica" w:hAnsi="Helvetica" w:cs="Helvetica"/>
          <w:b/>
          <w:bCs/>
          <w:color w:val="143F70"/>
          <w:sz w:val="27"/>
          <w:szCs w:val="27"/>
          <w:lang w:val="ca-ES" w:eastAsia="es-ES"/>
        </w:rPr>
        <w:t xml:space="preserve"> </w:t>
      </w:r>
      <w:r w:rsidRPr="006245B7">
        <w:rPr>
          <w:rFonts w:ascii="Helvetica" w:hAnsi="Helvetica" w:cs="Helvetica"/>
          <w:b/>
          <w:bCs/>
          <w:color w:val="143F70"/>
          <w:sz w:val="27"/>
          <w:szCs w:val="27"/>
          <w:lang w:val="ca-ES" w:eastAsia="es-ES"/>
        </w:rPr>
        <w:t>333-1 del Codi civil de Catalunya</w:t>
      </w:r>
    </w:p>
    <w:p w14:paraId="3184D1F9" w14:textId="4F781B57" w:rsidR="000B6E4C" w:rsidRPr="006245B7" w:rsidRDefault="000B6E4C" w:rsidP="000B6E4C">
      <w:pPr>
        <w:autoSpaceDE w:val="0"/>
        <w:autoSpaceDN w:val="0"/>
        <w:adjustRightInd w:val="0"/>
        <w:rPr>
          <w:rFonts w:ascii="Arial" w:hAnsi="Arial" w:cs="Arial"/>
          <w:b/>
          <w:bCs/>
          <w:sz w:val="24"/>
          <w:szCs w:val="24"/>
          <w:lang w:val="ca-ES"/>
        </w:rPr>
      </w:pPr>
    </w:p>
    <w:p w14:paraId="4DBDC94C" w14:textId="77777777" w:rsidR="000B6E4C" w:rsidRPr="00C65209" w:rsidRDefault="000B6E4C" w:rsidP="000B6E4C">
      <w:pPr>
        <w:autoSpaceDE w:val="0"/>
        <w:autoSpaceDN w:val="0"/>
        <w:adjustRightInd w:val="0"/>
        <w:rPr>
          <w:rFonts w:ascii="Arial" w:hAnsi="Arial" w:cs="Arial"/>
          <w:b/>
          <w:bCs/>
          <w:sz w:val="21"/>
          <w:szCs w:val="21"/>
          <w:lang w:val="ca-ES"/>
        </w:rPr>
      </w:pPr>
    </w:p>
    <w:p w14:paraId="4BD00BA4" w14:textId="4115BD6B" w:rsidR="00DE6C2A" w:rsidRDefault="00DE6C2A" w:rsidP="005145C6">
      <w:pPr>
        <w:jc w:val="both"/>
        <w:rPr>
          <w:rFonts w:ascii="Arial" w:hAnsi="Arial" w:cs="Arial"/>
          <w:sz w:val="21"/>
          <w:szCs w:val="21"/>
          <w:lang w:val="ca-ES"/>
        </w:rPr>
      </w:pPr>
      <w:r w:rsidRPr="00D44FDF">
        <w:rPr>
          <w:rFonts w:ascii="Arial" w:hAnsi="Arial" w:cs="Arial"/>
          <w:sz w:val="21"/>
          <w:szCs w:val="21"/>
          <w:lang w:val="ca-ES"/>
        </w:rPr>
        <w:t xml:space="preserve">El Patronat de la </w:t>
      </w:r>
      <w:r w:rsidR="00C04446">
        <w:rPr>
          <w:rFonts w:ascii="Arial" w:hAnsi="Arial" w:cs="Arial"/>
          <w:sz w:val="21"/>
          <w:szCs w:val="21"/>
          <w:lang w:val="ca-ES"/>
        </w:rPr>
        <w:t>“</w:t>
      </w:r>
      <w:r w:rsidR="00C04446" w:rsidRPr="00C04446">
        <w:rPr>
          <w:rFonts w:ascii="Arial" w:hAnsi="Arial" w:cs="Arial"/>
          <w:sz w:val="21"/>
          <w:szCs w:val="21"/>
          <w:lang w:val="ca-ES"/>
        </w:rPr>
        <w:t xml:space="preserve">FUNDACIÓ </w:t>
      </w:r>
      <w:r w:rsidRPr="00ED3E8E">
        <w:rPr>
          <w:rFonts w:ascii="Arial" w:hAnsi="Arial" w:cs="Arial"/>
          <w:sz w:val="21"/>
          <w:szCs w:val="21"/>
          <w:highlight w:val="lightGray"/>
          <w:lang w:val="ca-ES"/>
        </w:rPr>
        <w:t>[denominació]</w:t>
      </w:r>
      <w:r w:rsidR="00C04446">
        <w:rPr>
          <w:rFonts w:ascii="Arial" w:hAnsi="Arial" w:cs="Arial"/>
          <w:sz w:val="21"/>
          <w:szCs w:val="21"/>
          <w:lang w:val="ca-ES"/>
        </w:rPr>
        <w:t xml:space="preserve">” </w:t>
      </w:r>
      <w:r w:rsidRPr="00D44FDF">
        <w:rPr>
          <w:rFonts w:ascii="Arial" w:hAnsi="Arial" w:cs="Arial"/>
          <w:sz w:val="21"/>
          <w:szCs w:val="21"/>
          <w:lang w:val="ca-ES"/>
        </w:rPr>
        <w:t xml:space="preserve">, inscrita en el Registre de Fundacions amb el núm. </w:t>
      </w:r>
      <w:r w:rsidR="00BA15FB">
        <w:rPr>
          <w:rFonts w:ascii="Arial" w:hAnsi="Arial" w:cs="Arial"/>
          <w:sz w:val="21"/>
          <w:szCs w:val="21"/>
          <w:highlight w:val="lightGray"/>
          <w:lang w:val="ca-ES"/>
        </w:rPr>
        <w:t>[indicar</w:t>
      </w:r>
      <w:r w:rsidRPr="00ED3E8E">
        <w:rPr>
          <w:rFonts w:ascii="Arial" w:hAnsi="Arial" w:cs="Arial"/>
          <w:sz w:val="21"/>
          <w:szCs w:val="21"/>
          <w:highlight w:val="lightGray"/>
          <w:lang w:val="ca-ES"/>
        </w:rPr>
        <w:t>]</w:t>
      </w:r>
      <w:r w:rsidRPr="00D44FDF">
        <w:rPr>
          <w:rFonts w:ascii="Arial" w:hAnsi="Arial" w:cs="Arial"/>
          <w:sz w:val="21"/>
          <w:szCs w:val="21"/>
          <w:lang w:val="ca-ES"/>
        </w:rPr>
        <w:t>, en la reunió de data</w:t>
      </w:r>
      <w:r w:rsidR="005145C6">
        <w:rPr>
          <w:rFonts w:ascii="Arial" w:hAnsi="Arial" w:cs="Arial"/>
          <w:sz w:val="21"/>
          <w:szCs w:val="21"/>
          <w:lang w:val="ca-ES"/>
        </w:rPr>
        <w:t xml:space="preserve"> </w:t>
      </w:r>
      <w:r w:rsidR="005145C6" w:rsidRPr="00ED3E8E">
        <w:rPr>
          <w:rFonts w:ascii="Arial" w:hAnsi="Arial" w:cs="Arial"/>
          <w:sz w:val="21"/>
          <w:szCs w:val="21"/>
          <w:highlight w:val="lightGray"/>
          <w:lang w:val="ca-ES"/>
        </w:rPr>
        <w:t>[dia]</w:t>
      </w:r>
      <w:r w:rsidR="005145C6">
        <w:rPr>
          <w:rFonts w:ascii="Arial" w:hAnsi="Arial" w:cs="Arial"/>
          <w:sz w:val="21"/>
          <w:szCs w:val="21"/>
          <w:lang w:val="ca-ES"/>
        </w:rPr>
        <w:t xml:space="preserve"> de </w:t>
      </w:r>
      <w:r w:rsidR="005145C6" w:rsidRPr="00ED3E8E">
        <w:rPr>
          <w:rFonts w:ascii="Arial" w:hAnsi="Arial" w:cs="Arial"/>
          <w:sz w:val="21"/>
          <w:szCs w:val="21"/>
          <w:highlight w:val="lightGray"/>
          <w:lang w:val="ca-ES"/>
        </w:rPr>
        <w:t>[mes]</w:t>
      </w:r>
      <w:r w:rsidR="005145C6">
        <w:rPr>
          <w:rFonts w:ascii="Arial" w:hAnsi="Arial" w:cs="Arial"/>
          <w:sz w:val="21"/>
          <w:szCs w:val="21"/>
          <w:lang w:val="ca-ES"/>
        </w:rPr>
        <w:t xml:space="preserve"> de </w:t>
      </w:r>
      <w:r w:rsidR="005145C6" w:rsidRPr="00ED3E8E">
        <w:rPr>
          <w:rFonts w:ascii="Arial" w:hAnsi="Arial" w:cs="Arial"/>
          <w:sz w:val="21"/>
          <w:szCs w:val="21"/>
          <w:highlight w:val="lightGray"/>
          <w:lang w:val="ca-ES"/>
        </w:rPr>
        <w:t>[any]</w:t>
      </w:r>
      <w:r w:rsidR="005145C6">
        <w:rPr>
          <w:rFonts w:ascii="Arial" w:hAnsi="Arial" w:cs="Arial"/>
          <w:sz w:val="21"/>
          <w:szCs w:val="21"/>
          <w:lang w:val="ca-ES"/>
        </w:rPr>
        <w:t xml:space="preserve">, </w:t>
      </w:r>
      <w:r w:rsidRPr="00D44FDF">
        <w:rPr>
          <w:rFonts w:ascii="Arial" w:hAnsi="Arial" w:cs="Arial"/>
          <w:sz w:val="21"/>
          <w:szCs w:val="21"/>
          <w:lang w:val="ca-ES"/>
        </w:rPr>
        <w:t xml:space="preserve">a la qual varen assistir </w:t>
      </w:r>
      <w:r w:rsidRPr="00167D9D">
        <w:rPr>
          <w:rFonts w:ascii="Arial" w:hAnsi="Arial" w:cs="Arial"/>
          <w:sz w:val="21"/>
          <w:szCs w:val="21"/>
          <w:highlight w:val="lightGray"/>
          <w:lang w:val="ca-ES"/>
        </w:rPr>
        <w:t>[quòrum</w:t>
      </w:r>
      <w:r>
        <w:rPr>
          <w:rFonts w:ascii="Arial" w:hAnsi="Arial" w:cs="Arial"/>
          <w:sz w:val="21"/>
          <w:szCs w:val="21"/>
          <w:highlight w:val="lightGray"/>
          <w:lang w:val="ca-ES"/>
        </w:rPr>
        <w:t xml:space="preserve"> d’assistència</w:t>
      </w:r>
      <w:r w:rsidRPr="00167D9D">
        <w:rPr>
          <w:rFonts w:ascii="Arial" w:hAnsi="Arial" w:cs="Arial"/>
          <w:sz w:val="21"/>
          <w:szCs w:val="21"/>
          <w:highlight w:val="lightGray"/>
          <w:lang w:val="ca-ES"/>
        </w:rPr>
        <w:t>]</w:t>
      </w:r>
      <w:r w:rsidRPr="00B254D4">
        <w:rPr>
          <w:rFonts w:ascii="Arial" w:hAnsi="Arial" w:cs="Arial"/>
          <w:sz w:val="21"/>
          <w:szCs w:val="21"/>
          <w:lang w:val="ca-ES"/>
        </w:rPr>
        <w:t xml:space="preserve"> </w:t>
      </w:r>
      <w:r w:rsidRPr="00D44FDF">
        <w:rPr>
          <w:rFonts w:ascii="Arial" w:hAnsi="Arial" w:cs="Arial"/>
          <w:sz w:val="21"/>
          <w:szCs w:val="21"/>
          <w:lang w:val="ca-ES"/>
        </w:rPr>
        <w:t xml:space="preserve"> patrons i en la qual varen votar favorablement</w:t>
      </w:r>
      <w:r>
        <w:rPr>
          <w:rFonts w:ascii="Arial" w:hAnsi="Arial" w:cs="Arial"/>
          <w:sz w:val="21"/>
          <w:szCs w:val="21"/>
          <w:lang w:val="ca-ES"/>
        </w:rPr>
        <w:t xml:space="preserve"> </w:t>
      </w:r>
      <w:r w:rsidRPr="00580894">
        <w:rPr>
          <w:rFonts w:ascii="Arial" w:hAnsi="Arial" w:cs="Arial"/>
          <w:sz w:val="21"/>
          <w:szCs w:val="21"/>
          <w:highlight w:val="lightGray"/>
          <w:lang w:val="ca-ES"/>
        </w:rPr>
        <w:t>[quòrum de votació]</w:t>
      </w:r>
      <w:r w:rsidR="00787027">
        <w:rPr>
          <w:rStyle w:val="Refdenotaalpie"/>
          <w:rFonts w:ascii="Arial" w:hAnsi="Arial" w:cs="Arial"/>
          <w:sz w:val="21"/>
          <w:szCs w:val="21"/>
          <w:highlight w:val="lightGray"/>
          <w:lang w:val="ca-ES"/>
        </w:rPr>
        <w:footnoteReference w:id="1"/>
      </w:r>
      <w:r w:rsidRPr="00D44FDF">
        <w:rPr>
          <w:rStyle w:val="Refdenotaalpie"/>
          <w:b/>
          <w:bCs/>
          <w:color w:val="002060"/>
          <w:lang w:val="ca-ES"/>
        </w:rPr>
        <w:t xml:space="preserve"> </w:t>
      </w:r>
      <w:r w:rsidRPr="00D44FDF">
        <w:rPr>
          <w:rFonts w:ascii="Arial" w:hAnsi="Arial" w:cs="Arial"/>
          <w:sz w:val="21"/>
          <w:szCs w:val="21"/>
          <w:lang w:val="ca-ES"/>
        </w:rPr>
        <w:t>patrons, va adoptar l’acord següent:</w:t>
      </w:r>
    </w:p>
    <w:p w14:paraId="4ECD3233" w14:textId="77777777" w:rsidR="00AA21D4" w:rsidRPr="00D44FDF" w:rsidRDefault="00AA21D4" w:rsidP="00DE6C2A">
      <w:pPr>
        <w:spacing w:line="276" w:lineRule="auto"/>
        <w:jc w:val="both"/>
        <w:rPr>
          <w:rFonts w:ascii="Arial" w:hAnsi="Arial" w:cs="Arial"/>
          <w:sz w:val="21"/>
          <w:szCs w:val="21"/>
          <w:lang w:val="ca-ES"/>
        </w:rPr>
      </w:pPr>
    </w:p>
    <w:p w14:paraId="7D7E37A5" w14:textId="09B93258" w:rsidR="00AA21D4" w:rsidRPr="00AA21D4" w:rsidRDefault="00DE6C2A" w:rsidP="00AA21D4">
      <w:pPr>
        <w:spacing w:line="276" w:lineRule="auto"/>
        <w:jc w:val="both"/>
        <w:rPr>
          <w:rFonts w:ascii="Arial" w:hAnsi="Arial" w:cs="Arial"/>
          <w:sz w:val="21"/>
          <w:szCs w:val="21"/>
          <w:highlight w:val="lightGray"/>
          <w:lang w:val="ca-ES"/>
        </w:rPr>
      </w:pPr>
      <w:r w:rsidRPr="00AA21D4">
        <w:rPr>
          <w:rFonts w:ascii="Arial" w:hAnsi="Arial" w:cs="Arial"/>
          <w:sz w:val="21"/>
          <w:szCs w:val="21"/>
          <w:highlight w:val="lightGray"/>
          <w:lang w:val="ca-ES"/>
        </w:rPr>
        <w:t>[</w:t>
      </w:r>
      <w:r w:rsidR="00AA21D4" w:rsidRPr="00AA21D4">
        <w:rPr>
          <w:rFonts w:ascii="Arial" w:hAnsi="Arial" w:cs="Arial"/>
          <w:sz w:val="21"/>
          <w:szCs w:val="21"/>
          <w:highlight w:val="lightGray"/>
          <w:lang w:val="ca-ES"/>
        </w:rPr>
        <w:t>descriure en què consisteix l’acte de disposició acordat (bé objecte de l’acte de disposició;</w:t>
      </w:r>
    </w:p>
    <w:p w14:paraId="075B76C3" w14:textId="756721A3" w:rsidR="00DE6C2A" w:rsidRPr="00D44FDF" w:rsidRDefault="00AA21D4" w:rsidP="00AA21D4">
      <w:pPr>
        <w:spacing w:line="276" w:lineRule="auto"/>
        <w:jc w:val="both"/>
        <w:rPr>
          <w:rFonts w:ascii="Arial" w:hAnsi="Arial" w:cs="Arial"/>
          <w:sz w:val="21"/>
          <w:szCs w:val="21"/>
          <w:lang w:val="ca-ES"/>
        </w:rPr>
      </w:pPr>
      <w:r w:rsidRPr="00AA21D4">
        <w:rPr>
          <w:rFonts w:ascii="Arial" w:hAnsi="Arial" w:cs="Arial"/>
          <w:sz w:val="21"/>
          <w:szCs w:val="21"/>
          <w:highlight w:val="lightGray"/>
          <w:lang w:val="ca-ES"/>
        </w:rPr>
        <w:t>descripció del bé i de l’acte de disposició)</w:t>
      </w:r>
      <w:r w:rsidR="00DE6C2A" w:rsidRPr="00AA21D4">
        <w:rPr>
          <w:rFonts w:ascii="Arial" w:hAnsi="Arial" w:cs="Arial"/>
          <w:sz w:val="21"/>
          <w:szCs w:val="21"/>
          <w:highlight w:val="lightGray"/>
          <w:lang w:val="ca-ES"/>
        </w:rPr>
        <w:t>]</w:t>
      </w:r>
    </w:p>
    <w:p w14:paraId="2B75FB09" w14:textId="77777777" w:rsidR="000B6E4C" w:rsidRPr="00C65209" w:rsidRDefault="000B6E4C" w:rsidP="000B6E4C">
      <w:pPr>
        <w:autoSpaceDE w:val="0"/>
        <w:autoSpaceDN w:val="0"/>
        <w:adjustRightInd w:val="0"/>
        <w:rPr>
          <w:rFonts w:ascii="Arial" w:hAnsi="Arial" w:cs="Arial"/>
          <w:sz w:val="21"/>
          <w:szCs w:val="21"/>
          <w:lang w:val="ca-ES"/>
        </w:rPr>
      </w:pPr>
    </w:p>
    <w:p w14:paraId="1549047E" w14:textId="77777777" w:rsidR="000B6E4C" w:rsidRPr="00C65209" w:rsidRDefault="000B6E4C" w:rsidP="000B6E4C">
      <w:pPr>
        <w:autoSpaceDE w:val="0"/>
        <w:autoSpaceDN w:val="0"/>
        <w:adjustRightInd w:val="0"/>
        <w:rPr>
          <w:rFonts w:ascii="Arial" w:hAnsi="Arial" w:cs="Arial"/>
          <w:sz w:val="21"/>
          <w:szCs w:val="21"/>
          <w:lang w:val="ca-ES"/>
        </w:rPr>
      </w:pPr>
    </w:p>
    <w:p w14:paraId="6BAE691E" w14:textId="22579703" w:rsidR="000B6E4C" w:rsidRPr="00C65209" w:rsidRDefault="000B6E4C" w:rsidP="00C65209">
      <w:pPr>
        <w:spacing w:line="276" w:lineRule="auto"/>
        <w:jc w:val="both"/>
        <w:rPr>
          <w:rFonts w:ascii="Arial" w:hAnsi="Arial" w:cs="Arial"/>
          <w:b/>
          <w:bCs/>
          <w:sz w:val="21"/>
          <w:szCs w:val="21"/>
          <w:lang w:val="ca-ES"/>
        </w:rPr>
      </w:pPr>
      <w:r w:rsidRPr="00C65209">
        <w:rPr>
          <w:rFonts w:ascii="Arial" w:hAnsi="Arial" w:cs="Arial"/>
          <w:sz w:val="21"/>
          <w:szCs w:val="21"/>
          <w:lang w:val="ca-ES"/>
        </w:rPr>
        <w:t xml:space="preserve">Els patrons signants </w:t>
      </w:r>
      <w:r w:rsidRPr="00C65209">
        <w:rPr>
          <w:rFonts w:ascii="Arial" w:hAnsi="Arial" w:cs="Arial"/>
          <w:b/>
          <w:bCs/>
          <w:sz w:val="21"/>
          <w:szCs w:val="21"/>
          <w:lang w:val="ca-ES"/>
        </w:rPr>
        <w:t>DECLAREN:</w:t>
      </w:r>
    </w:p>
    <w:p w14:paraId="07DF7351" w14:textId="77777777" w:rsidR="000B6E4C" w:rsidRPr="00C65209" w:rsidRDefault="000B6E4C" w:rsidP="000B6E4C">
      <w:pPr>
        <w:autoSpaceDE w:val="0"/>
        <w:autoSpaceDN w:val="0"/>
        <w:adjustRightInd w:val="0"/>
        <w:rPr>
          <w:rFonts w:ascii="Arial" w:hAnsi="Arial" w:cs="Arial"/>
          <w:sz w:val="21"/>
          <w:szCs w:val="21"/>
          <w:lang w:val="ca-ES"/>
        </w:rPr>
      </w:pPr>
    </w:p>
    <w:p w14:paraId="075468F2" w14:textId="0F3263B4" w:rsidR="00D24921" w:rsidRDefault="000B6E4C" w:rsidP="00D24921">
      <w:pPr>
        <w:pStyle w:val="Prrafodelista"/>
        <w:numPr>
          <w:ilvl w:val="0"/>
          <w:numId w:val="2"/>
        </w:numPr>
        <w:rPr>
          <w:rStyle w:val="nfasis"/>
          <w:rFonts w:ascii="Arial" w:hAnsi="Arial" w:cs="Arial"/>
          <w:i w:val="0"/>
          <w:iCs w:val="0"/>
          <w:sz w:val="21"/>
          <w:szCs w:val="21"/>
          <w:lang w:val="ca-ES"/>
        </w:rPr>
      </w:pPr>
      <w:r w:rsidRPr="00D24921">
        <w:rPr>
          <w:rStyle w:val="nfasis"/>
          <w:rFonts w:ascii="Arial" w:hAnsi="Arial" w:cs="Arial"/>
          <w:i w:val="0"/>
          <w:iCs w:val="0"/>
          <w:sz w:val="21"/>
          <w:szCs w:val="21"/>
          <w:lang w:val="ca-ES"/>
        </w:rPr>
        <w:t>Que han votat favorablement dos terços o més del nombre total de patrons,</w:t>
      </w:r>
      <w:r w:rsidR="00F56433" w:rsidRPr="00D24921">
        <w:rPr>
          <w:rStyle w:val="nfasis"/>
          <w:rFonts w:ascii="Arial" w:hAnsi="Arial" w:cs="Arial"/>
          <w:i w:val="0"/>
          <w:iCs w:val="0"/>
          <w:sz w:val="21"/>
          <w:szCs w:val="21"/>
        </w:rPr>
        <w:t xml:space="preserve"> </w:t>
      </w:r>
      <w:r w:rsidRPr="00D24921">
        <w:rPr>
          <w:rStyle w:val="nfasis"/>
          <w:rFonts w:ascii="Arial" w:hAnsi="Arial" w:cs="Arial"/>
          <w:i w:val="0"/>
          <w:iCs w:val="0"/>
          <w:sz w:val="21"/>
          <w:szCs w:val="21"/>
          <w:lang w:val="ca-ES"/>
        </w:rPr>
        <w:t>sense</w:t>
      </w:r>
      <w:r w:rsidR="001217FA" w:rsidRPr="00D24921">
        <w:rPr>
          <w:rStyle w:val="nfasis"/>
          <w:rFonts w:ascii="Arial" w:hAnsi="Arial" w:cs="Arial"/>
          <w:i w:val="0"/>
          <w:iCs w:val="0"/>
          <w:sz w:val="21"/>
          <w:szCs w:val="21"/>
        </w:rPr>
        <w:t xml:space="preserve"> </w:t>
      </w:r>
      <w:r w:rsidR="00D24921" w:rsidRPr="00D24921">
        <w:rPr>
          <w:rStyle w:val="nfasis"/>
          <w:rFonts w:ascii="Arial" w:hAnsi="Arial" w:cs="Arial"/>
          <w:i w:val="0"/>
          <w:iCs w:val="0"/>
          <w:sz w:val="21"/>
          <w:szCs w:val="21"/>
          <w:lang w:val="ca-ES"/>
        </w:rPr>
        <w:t>comptar</w:t>
      </w:r>
      <w:r w:rsidRPr="00D24921">
        <w:rPr>
          <w:rStyle w:val="nfasis"/>
          <w:rFonts w:ascii="Arial" w:hAnsi="Arial" w:cs="Arial"/>
          <w:i w:val="0"/>
          <w:iCs w:val="0"/>
          <w:sz w:val="21"/>
          <w:szCs w:val="21"/>
          <w:lang w:val="ca-ES"/>
        </w:rPr>
        <w:t xml:space="preserve"> els que no</w:t>
      </w:r>
      <w:r w:rsidR="00745876" w:rsidRPr="00D24921">
        <w:rPr>
          <w:rStyle w:val="nfasis"/>
          <w:rFonts w:ascii="Arial" w:hAnsi="Arial" w:cs="Arial"/>
          <w:i w:val="0"/>
          <w:iCs w:val="0"/>
          <w:sz w:val="21"/>
          <w:szCs w:val="21"/>
        </w:rPr>
        <w:t xml:space="preserve"> </w:t>
      </w:r>
      <w:r w:rsidRPr="00D24921">
        <w:rPr>
          <w:rStyle w:val="nfasis"/>
          <w:rFonts w:ascii="Arial" w:hAnsi="Arial" w:cs="Arial"/>
          <w:i w:val="0"/>
          <w:iCs w:val="0"/>
          <w:sz w:val="21"/>
          <w:szCs w:val="21"/>
          <w:lang w:val="ca-ES"/>
        </w:rPr>
        <w:t>podien votar per raó de conflicte d’interessos amb la Fundació,</w:t>
      </w:r>
      <w:r w:rsidR="001217FA" w:rsidRPr="00D24921">
        <w:rPr>
          <w:rStyle w:val="nfasis"/>
          <w:rFonts w:ascii="Arial" w:hAnsi="Arial" w:cs="Arial"/>
          <w:i w:val="0"/>
          <w:iCs w:val="0"/>
          <w:sz w:val="21"/>
          <w:szCs w:val="21"/>
        </w:rPr>
        <w:t xml:space="preserve"> </w:t>
      </w:r>
      <w:r w:rsidRPr="00D24921">
        <w:rPr>
          <w:rStyle w:val="nfasis"/>
          <w:rFonts w:ascii="Arial" w:hAnsi="Arial" w:cs="Arial"/>
          <w:i w:val="0"/>
          <w:iCs w:val="0"/>
          <w:sz w:val="21"/>
          <w:szCs w:val="21"/>
          <w:lang w:val="ca-ES"/>
        </w:rPr>
        <w:t>si és el cas.</w:t>
      </w:r>
    </w:p>
    <w:p w14:paraId="68332CCE" w14:textId="77777777" w:rsidR="00D24921" w:rsidRDefault="00D24921" w:rsidP="00D24921">
      <w:pPr>
        <w:pStyle w:val="Prrafodelista"/>
        <w:rPr>
          <w:rStyle w:val="nfasis"/>
          <w:rFonts w:ascii="Arial" w:hAnsi="Arial" w:cs="Arial"/>
          <w:i w:val="0"/>
          <w:iCs w:val="0"/>
          <w:sz w:val="21"/>
          <w:szCs w:val="21"/>
          <w:lang w:val="ca-ES"/>
        </w:rPr>
      </w:pPr>
    </w:p>
    <w:p w14:paraId="4790AD86" w14:textId="77777777" w:rsidR="00D24921" w:rsidRDefault="000B6E4C" w:rsidP="007E0C65">
      <w:pPr>
        <w:pStyle w:val="Prrafodelista"/>
        <w:numPr>
          <w:ilvl w:val="0"/>
          <w:numId w:val="2"/>
        </w:numPr>
        <w:jc w:val="both"/>
        <w:rPr>
          <w:rFonts w:ascii="Arial" w:hAnsi="Arial" w:cs="Arial"/>
          <w:sz w:val="21"/>
          <w:szCs w:val="21"/>
          <w:lang w:val="ca-ES"/>
        </w:rPr>
      </w:pPr>
      <w:r w:rsidRPr="00D24921">
        <w:rPr>
          <w:rFonts w:ascii="Arial" w:hAnsi="Arial" w:cs="Arial"/>
          <w:sz w:val="21"/>
          <w:szCs w:val="21"/>
          <w:lang w:val="ca-ES"/>
        </w:rPr>
        <w:t>Que l’acte de disposició descrit a l’inici d’aquest document no està subjecte a la</w:t>
      </w:r>
      <w:r w:rsidR="001217FA" w:rsidRPr="00D24921">
        <w:rPr>
          <w:rFonts w:ascii="Arial" w:hAnsi="Arial" w:cs="Arial"/>
          <w:sz w:val="21"/>
          <w:szCs w:val="21"/>
          <w:lang w:val="ca-ES"/>
        </w:rPr>
        <w:t xml:space="preserve"> </w:t>
      </w:r>
      <w:r w:rsidRPr="00D24921">
        <w:rPr>
          <w:rFonts w:ascii="Arial" w:hAnsi="Arial" w:cs="Arial"/>
          <w:sz w:val="21"/>
          <w:szCs w:val="21"/>
          <w:lang w:val="ca-ES"/>
        </w:rPr>
        <w:t>necessària autorització prèvia del Protectorat, d’acord amb el previst en l’article</w:t>
      </w:r>
      <w:r w:rsidR="001217FA" w:rsidRPr="00D24921">
        <w:rPr>
          <w:rFonts w:ascii="Arial" w:hAnsi="Arial" w:cs="Arial"/>
          <w:sz w:val="21"/>
          <w:szCs w:val="21"/>
          <w:lang w:val="ca-ES"/>
        </w:rPr>
        <w:t xml:space="preserve"> </w:t>
      </w:r>
      <w:r w:rsidRPr="00D24921">
        <w:rPr>
          <w:rFonts w:ascii="Arial" w:hAnsi="Arial" w:cs="Arial"/>
          <w:sz w:val="21"/>
          <w:szCs w:val="21"/>
          <w:lang w:val="ca-ES"/>
        </w:rPr>
        <w:t>333-1.6 del llibre tercer del Codi civil de Catalunya, relatiu a les persones</w:t>
      </w:r>
      <w:r w:rsidR="001217FA" w:rsidRPr="00D24921">
        <w:rPr>
          <w:rFonts w:ascii="Arial" w:hAnsi="Arial" w:cs="Arial"/>
          <w:sz w:val="21"/>
          <w:szCs w:val="21"/>
          <w:lang w:val="ca-ES"/>
        </w:rPr>
        <w:t xml:space="preserve"> </w:t>
      </w:r>
      <w:r w:rsidRPr="00D24921">
        <w:rPr>
          <w:rFonts w:ascii="Arial" w:hAnsi="Arial" w:cs="Arial"/>
          <w:sz w:val="21"/>
          <w:szCs w:val="21"/>
          <w:lang w:val="ca-ES"/>
        </w:rPr>
        <w:t>jurídiques.</w:t>
      </w:r>
    </w:p>
    <w:p w14:paraId="145DBB62" w14:textId="77777777" w:rsidR="00D24921" w:rsidRPr="00D24921" w:rsidRDefault="00D24921" w:rsidP="007E0C65">
      <w:pPr>
        <w:pStyle w:val="Prrafodelista"/>
        <w:jc w:val="both"/>
        <w:rPr>
          <w:rFonts w:ascii="Arial" w:hAnsi="Arial" w:cs="Arial"/>
          <w:sz w:val="21"/>
          <w:szCs w:val="21"/>
          <w:lang w:val="ca-ES"/>
        </w:rPr>
      </w:pPr>
    </w:p>
    <w:p w14:paraId="5B6A8B94" w14:textId="6A07C801" w:rsidR="000B6E4C" w:rsidRPr="00D24921" w:rsidRDefault="000B6E4C" w:rsidP="007E0C65">
      <w:pPr>
        <w:pStyle w:val="Prrafodelista"/>
        <w:numPr>
          <w:ilvl w:val="0"/>
          <w:numId w:val="2"/>
        </w:numPr>
        <w:jc w:val="both"/>
        <w:rPr>
          <w:rFonts w:ascii="Arial" w:hAnsi="Arial" w:cs="Arial"/>
          <w:sz w:val="21"/>
          <w:szCs w:val="21"/>
          <w:lang w:val="ca-ES"/>
        </w:rPr>
      </w:pPr>
      <w:r w:rsidRPr="00D24921">
        <w:rPr>
          <w:rFonts w:ascii="Arial" w:hAnsi="Arial" w:cs="Arial"/>
          <w:sz w:val="21"/>
          <w:szCs w:val="21"/>
          <w:lang w:val="ca-ES"/>
        </w:rPr>
        <w:t>Que l’operació és beneficiosa per a la Fundació pels motius següents:</w:t>
      </w:r>
    </w:p>
    <w:p w14:paraId="4177F17F" w14:textId="31787A84" w:rsidR="005C29E9" w:rsidRDefault="005C29E9" w:rsidP="007E0C65">
      <w:pPr>
        <w:autoSpaceDE w:val="0"/>
        <w:autoSpaceDN w:val="0"/>
        <w:adjustRightInd w:val="0"/>
        <w:jc w:val="both"/>
        <w:rPr>
          <w:rFonts w:ascii="Arial" w:hAnsi="Arial" w:cs="Arial"/>
          <w:sz w:val="21"/>
          <w:szCs w:val="21"/>
          <w:lang w:val="ca-ES"/>
        </w:rPr>
      </w:pPr>
    </w:p>
    <w:p w14:paraId="7F10F3EE" w14:textId="40048F75" w:rsidR="005C29E9" w:rsidRPr="00D44FDF" w:rsidRDefault="005C29E9" w:rsidP="007E0C65">
      <w:pPr>
        <w:spacing w:line="276" w:lineRule="auto"/>
        <w:ind w:firstLine="708"/>
        <w:jc w:val="both"/>
        <w:rPr>
          <w:rFonts w:ascii="Arial" w:hAnsi="Arial" w:cs="Arial"/>
          <w:sz w:val="21"/>
          <w:szCs w:val="21"/>
          <w:lang w:val="ca-ES"/>
        </w:rPr>
      </w:pPr>
      <w:r w:rsidRPr="00AA21D4">
        <w:rPr>
          <w:rFonts w:ascii="Arial" w:hAnsi="Arial" w:cs="Arial"/>
          <w:sz w:val="21"/>
          <w:szCs w:val="21"/>
          <w:highlight w:val="lightGray"/>
          <w:lang w:val="ca-ES"/>
        </w:rPr>
        <w:t xml:space="preserve">[descriure </w:t>
      </w:r>
      <w:r>
        <w:rPr>
          <w:rFonts w:ascii="Arial" w:hAnsi="Arial" w:cs="Arial"/>
          <w:sz w:val="21"/>
          <w:szCs w:val="21"/>
          <w:highlight w:val="lightGray"/>
          <w:lang w:val="ca-ES"/>
        </w:rPr>
        <w:t>els motius</w:t>
      </w:r>
      <w:r w:rsidRPr="00AA21D4">
        <w:rPr>
          <w:rFonts w:ascii="Arial" w:hAnsi="Arial" w:cs="Arial"/>
          <w:sz w:val="21"/>
          <w:szCs w:val="21"/>
          <w:highlight w:val="lightGray"/>
          <w:lang w:val="ca-ES"/>
        </w:rPr>
        <w:t>]</w:t>
      </w:r>
    </w:p>
    <w:p w14:paraId="7600EA93" w14:textId="77777777" w:rsidR="005C29E9" w:rsidRPr="00C65209" w:rsidRDefault="005C29E9" w:rsidP="007E0C65">
      <w:pPr>
        <w:autoSpaceDE w:val="0"/>
        <w:autoSpaceDN w:val="0"/>
        <w:adjustRightInd w:val="0"/>
        <w:jc w:val="both"/>
        <w:rPr>
          <w:rFonts w:ascii="Arial" w:hAnsi="Arial" w:cs="Arial"/>
          <w:sz w:val="21"/>
          <w:szCs w:val="21"/>
          <w:lang w:val="ca-ES"/>
        </w:rPr>
      </w:pPr>
    </w:p>
    <w:p w14:paraId="2179A241" w14:textId="15F03DFF" w:rsidR="000B6E4C" w:rsidRDefault="000B6E4C" w:rsidP="007E0C65">
      <w:pPr>
        <w:pStyle w:val="Prrafodelista"/>
        <w:numPr>
          <w:ilvl w:val="0"/>
          <w:numId w:val="2"/>
        </w:numPr>
        <w:jc w:val="both"/>
        <w:rPr>
          <w:rFonts w:ascii="Arial" w:hAnsi="Arial" w:cs="Arial"/>
          <w:sz w:val="21"/>
          <w:szCs w:val="21"/>
          <w:lang w:val="ca-ES"/>
        </w:rPr>
      </w:pPr>
      <w:r w:rsidRPr="00C65209">
        <w:rPr>
          <w:rFonts w:ascii="Arial" w:hAnsi="Arial" w:cs="Arial"/>
          <w:sz w:val="21"/>
          <w:szCs w:val="21"/>
          <w:lang w:val="ca-ES"/>
        </w:rPr>
        <w:t>Que la destinació del producte obtingut de l’acte de disposició és la següent:</w:t>
      </w:r>
    </w:p>
    <w:p w14:paraId="040DB0B6" w14:textId="1C40E074" w:rsidR="00247DA4" w:rsidRDefault="00247DA4" w:rsidP="007E0C65">
      <w:pPr>
        <w:autoSpaceDE w:val="0"/>
        <w:autoSpaceDN w:val="0"/>
        <w:adjustRightInd w:val="0"/>
        <w:jc w:val="both"/>
        <w:rPr>
          <w:rFonts w:ascii="Arial" w:hAnsi="Arial" w:cs="Arial"/>
          <w:sz w:val="21"/>
          <w:szCs w:val="21"/>
          <w:lang w:val="ca-ES"/>
        </w:rPr>
      </w:pPr>
    </w:p>
    <w:p w14:paraId="241AB68F" w14:textId="582476C6" w:rsidR="00247DA4" w:rsidRPr="00D44FDF" w:rsidRDefault="00247DA4" w:rsidP="007E0C65">
      <w:pPr>
        <w:spacing w:line="276" w:lineRule="auto"/>
        <w:ind w:firstLine="708"/>
        <w:jc w:val="both"/>
        <w:rPr>
          <w:rFonts w:ascii="Arial" w:hAnsi="Arial" w:cs="Arial"/>
          <w:sz w:val="21"/>
          <w:szCs w:val="21"/>
          <w:lang w:val="ca-ES"/>
        </w:rPr>
      </w:pPr>
      <w:r w:rsidRPr="00AA21D4">
        <w:rPr>
          <w:rFonts w:ascii="Arial" w:hAnsi="Arial" w:cs="Arial"/>
          <w:sz w:val="21"/>
          <w:szCs w:val="21"/>
          <w:highlight w:val="lightGray"/>
          <w:lang w:val="ca-ES"/>
        </w:rPr>
        <w:t xml:space="preserve">[descriure </w:t>
      </w:r>
      <w:r>
        <w:rPr>
          <w:rFonts w:ascii="Arial" w:hAnsi="Arial" w:cs="Arial"/>
          <w:sz w:val="21"/>
          <w:szCs w:val="21"/>
          <w:highlight w:val="lightGray"/>
          <w:lang w:val="ca-ES"/>
        </w:rPr>
        <w:t>la destinació</w:t>
      </w:r>
      <w:r w:rsidRPr="00AA21D4">
        <w:rPr>
          <w:rFonts w:ascii="Arial" w:hAnsi="Arial" w:cs="Arial"/>
          <w:sz w:val="21"/>
          <w:szCs w:val="21"/>
          <w:highlight w:val="lightGray"/>
          <w:lang w:val="ca-ES"/>
        </w:rPr>
        <w:t>]</w:t>
      </w:r>
    </w:p>
    <w:p w14:paraId="7FEF8DAA" w14:textId="77777777" w:rsidR="00247DA4" w:rsidRPr="00C65209" w:rsidRDefault="00247DA4" w:rsidP="007E0C65">
      <w:pPr>
        <w:autoSpaceDE w:val="0"/>
        <w:autoSpaceDN w:val="0"/>
        <w:adjustRightInd w:val="0"/>
        <w:jc w:val="both"/>
        <w:rPr>
          <w:rFonts w:ascii="Arial" w:hAnsi="Arial" w:cs="Arial"/>
          <w:sz w:val="21"/>
          <w:szCs w:val="21"/>
          <w:lang w:val="ca-ES"/>
        </w:rPr>
      </w:pPr>
    </w:p>
    <w:p w14:paraId="291D84A0" w14:textId="77777777" w:rsidR="000B6E4C" w:rsidRPr="00C65209" w:rsidRDefault="000B6E4C" w:rsidP="007E0C65">
      <w:pPr>
        <w:autoSpaceDE w:val="0"/>
        <w:autoSpaceDN w:val="0"/>
        <w:adjustRightInd w:val="0"/>
        <w:jc w:val="both"/>
        <w:rPr>
          <w:rFonts w:ascii="Arial" w:hAnsi="Arial" w:cs="Arial"/>
          <w:sz w:val="21"/>
          <w:szCs w:val="21"/>
          <w:lang w:val="ca-ES"/>
        </w:rPr>
      </w:pPr>
    </w:p>
    <w:p w14:paraId="390626AA" w14:textId="12122EFD" w:rsidR="000B6E4C" w:rsidRPr="007E0C65" w:rsidRDefault="000B6E4C" w:rsidP="007E0C65">
      <w:pPr>
        <w:pStyle w:val="Prrafodelista"/>
        <w:numPr>
          <w:ilvl w:val="0"/>
          <w:numId w:val="2"/>
        </w:numPr>
        <w:autoSpaceDE w:val="0"/>
        <w:autoSpaceDN w:val="0"/>
        <w:adjustRightInd w:val="0"/>
        <w:jc w:val="both"/>
        <w:rPr>
          <w:rFonts w:ascii="Arial" w:hAnsi="Arial" w:cs="Arial"/>
          <w:sz w:val="21"/>
          <w:szCs w:val="21"/>
          <w:lang w:val="ca-ES"/>
        </w:rPr>
      </w:pPr>
      <w:r w:rsidRPr="007E0C65">
        <w:rPr>
          <w:rFonts w:ascii="Arial" w:hAnsi="Arial" w:cs="Arial"/>
          <w:sz w:val="21"/>
          <w:szCs w:val="21"/>
          <w:lang w:val="ca-ES"/>
        </w:rPr>
        <w:t xml:space="preserve">Que, respecte de l’acte de disposició, </w:t>
      </w:r>
    </w:p>
    <w:p w14:paraId="7F1478EC" w14:textId="77777777" w:rsidR="009D2715" w:rsidRDefault="009D2715" w:rsidP="007E0C65">
      <w:pPr>
        <w:pStyle w:val="Prrafodelista"/>
        <w:spacing w:line="276" w:lineRule="auto"/>
        <w:jc w:val="both"/>
        <w:rPr>
          <w:rFonts w:ascii="Arial" w:hAnsi="Arial" w:cs="Arial"/>
          <w:sz w:val="21"/>
          <w:szCs w:val="21"/>
          <w:lang w:val="ca-ES"/>
        </w:rPr>
      </w:pPr>
      <w:r w:rsidRPr="00D44FDF">
        <w:rPr>
          <w:rFonts w:ascii="Arial" w:hAnsi="Arial" w:cs="Arial"/>
          <w:noProof/>
          <w:sz w:val="21"/>
          <w:szCs w:val="21"/>
          <w:lang w:val="ca-ES"/>
        </w:rPr>
        <mc:AlternateContent>
          <mc:Choice Requires="wps">
            <w:drawing>
              <wp:anchor distT="0" distB="0" distL="114300" distR="114300" simplePos="0" relativeHeight="251659264" behindDoc="0" locked="0" layoutInCell="1" allowOverlap="1" wp14:anchorId="11CE1175" wp14:editId="29806D67">
                <wp:simplePos x="0" y="0"/>
                <wp:positionH relativeFrom="column">
                  <wp:posOffset>491319</wp:posOffset>
                </wp:positionH>
                <wp:positionV relativeFrom="paragraph">
                  <wp:posOffset>30480</wp:posOffset>
                </wp:positionV>
                <wp:extent cx="127221" cy="119269"/>
                <wp:effectExtent l="0" t="0" r="25400" b="14605"/>
                <wp:wrapThrough wrapText="bothSides">
                  <wp:wrapPolygon edited="0">
                    <wp:start x="0" y="0"/>
                    <wp:lineTo x="0" y="20791"/>
                    <wp:lineTo x="22680" y="20791"/>
                    <wp:lineTo x="22680" y="0"/>
                    <wp:lineTo x="0" y="0"/>
                  </wp:wrapPolygon>
                </wp:wrapThrough>
                <wp:docPr id="3" name="Rectángulo 3"/>
                <wp:cNvGraphicFramePr/>
                <a:graphic xmlns:a="http://schemas.openxmlformats.org/drawingml/2006/main">
                  <a:graphicData uri="http://schemas.microsoft.com/office/word/2010/wordprocessingShape">
                    <wps:wsp>
                      <wps:cNvSpPr/>
                      <wps:spPr>
                        <a:xfrm>
                          <a:off x="0" y="0"/>
                          <a:ext cx="127221" cy="119269"/>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F8B29" id="Rectángulo 3" o:spid="_x0000_s1026" style="position:absolute;margin-left:38.7pt;margin-top:2.4pt;width:10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" fillcolor="white [3201]" strokecolor="black [3200]" strokeweight=".25pt">
                <w10:wrap type="through"/>
              </v:rect>
            </w:pict>
          </mc:Fallback>
        </mc:AlternateContent>
      </w:r>
      <w:r w:rsidRPr="007621D1">
        <w:rPr>
          <w:rFonts w:ascii="Arial" w:hAnsi="Arial" w:cs="Arial"/>
          <w:sz w:val="21"/>
          <w:szCs w:val="21"/>
          <w:lang w:val="ca-ES"/>
        </w:rPr>
        <w:t>cap patró hi ha formulat objeccions</w:t>
      </w:r>
    </w:p>
    <w:p w14:paraId="4F6FDF15" w14:textId="52A8F38B" w:rsidR="009D2715" w:rsidRDefault="009D2715" w:rsidP="007E0C65">
      <w:pPr>
        <w:pStyle w:val="Prrafodelista"/>
        <w:spacing w:line="276" w:lineRule="auto"/>
        <w:jc w:val="both"/>
        <w:rPr>
          <w:rFonts w:ascii="Arial" w:hAnsi="Arial" w:cs="Arial"/>
          <w:sz w:val="21"/>
          <w:szCs w:val="21"/>
          <w:lang w:val="ca-ES"/>
        </w:rPr>
      </w:pPr>
      <w:r w:rsidRPr="00D44FDF">
        <w:rPr>
          <w:rFonts w:ascii="Arial" w:hAnsi="Arial" w:cs="Arial"/>
          <w:noProof/>
          <w:sz w:val="21"/>
          <w:szCs w:val="21"/>
          <w:lang w:val="ca-ES"/>
        </w:rPr>
        <mc:AlternateContent>
          <mc:Choice Requires="wps">
            <w:drawing>
              <wp:anchor distT="0" distB="0" distL="114300" distR="114300" simplePos="0" relativeHeight="251660288" behindDoc="0" locked="0" layoutInCell="1" allowOverlap="1" wp14:anchorId="3EF1CF3A" wp14:editId="5CBC1AA8">
                <wp:simplePos x="0" y="0"/>
                <wp:positionH relativeFrom="column">
                  <wp:posOffset>495631</wp:posOffset>
                </wp:positionH>
                <wp:positionV relativeFrom="paragraph">
                  <wp:posOffset>36195</wp:posOffset>
                </wp:positionV>
                <wp:extent cx="127221" cy="119269"/>
                <wp:effectExtent l="0" t="0" r="25400" b="14605"/>
                <wp:wrapThrough wrapText="bothSides">
                  <wp:wrapPolygon edited="0">
                    <wp:start x="0" y="0"/>
                    <wp:lineTo x="0" y="20791"/>
                    <wp:lineTo x="22680" y="20791"/>
                    <wp:lineTo x="22680" y="0"/>
                    <wp:lineTo x="0" y="0"/>
                  </wp:wrapPolygon>
                </wp:wrapThrough>
                <wp:docPr id="4" name="Rectángulo 4"/>
                <wp:cNvGraphicFramePr/>
                <a:graphic xmlns:a="http://schemas.openxmlformats.org/drawingml/2006/main">
                  <a:graphicData uri="http://schemas.microsoft.com/office/word/2010/wordprocessingShape">
                    <wps:wsp>
                      <wps:cNvSpPr/>
                      <wps:spPr>
                        <a:xfrm>
                          <a:off x="0" y="0"/>
                          <a:ext cx="127221" cy="119269"/>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833AB" id="Rectángulo 4" o:spid="_x0000_s1026" style="position:absolute;margin-left:39.05pt;margin-top:2.85pt;width:10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" fillcolor="white [3201]" strokecolor="black [3200]" strokeweight=".25pt">
                <w10:wrap type="through"/>
              </v:rect>
            </w:pict>
          </mc:Fallback>
        </mc:AlternateContent>
      </w:r>
      <w:r w:rsidRPr="007621D1">
        <w:rPr>
          <w:rFonts w:ascii="Arial" w:hAnsi="Arial" w:cs="Arial"/>
          <w:sz w:val="21"/>
          <w:szCs w:val="21"/>
          <w:lang w:val="ca-ES"/>
        </w:rPr>
        <w:t>s’hi han formulat les objeccions següents:</w:t>
      </w:r>
    </w:p>
    <w:p w14:paraId="42178B4D" w14:textId="4E2E1B30" w:rsidR="007E0C65" w:rsidRDefault="007E0C65" w:rsidP="007E0C65">
      <w:pPr>
        <w:pStyle w:val="Prrafodelista"/>
        <w:spacing w:line="276" w:lineRule="auto"/>
        <w:jc w:val="both"/>
        <w:rPr>
          <w:rFonts w:ascii="Arial" w:hAnsi="Arial" w:cs="Arial"/>
          <w:sz w:val="21"/>
          <w:szCs w:val="21"/>
          <w:lang w:val="ca-ES"/>
        </w:rPr>
      </w:pPr>
      <w:r w:rsidRPr="00ED3E8E">
        <w:rPr>
          <w:rFonts w:ascii="Arial" w:hAnsi="Arial" w:cs="Arial"/>
          <w:sz w:val="21"/>
          <w:szCs w:val="21"/>
          <w:highlight w:val="lightGray"/>
          <w:lang w:val="ca-ES"/>
        </w:rPr>
        <w:t>[</w:t>
      </w:r>
      <w:r w:rsidR="000F0D15">
        <w:rPr>
          <w:rFonts w:ascii="Arial" w:hAnsi="Arial" w:cs="Arial"/>
          <w:sz w:val="21"/>
          <w:szCs w:val="21"/>
          <w:highlight w:val="lightGray"/>
          <w:lang w:val="ca-ES"/>
        </w:rPr>
        <w:t xml:space="preserve">exposar </w:t>
      </w:r>
      <w:r>
        <w:rPr>
          <w:rFonts w:ascii="Arial" w:hAnsi="Arial" w:cs="Arial"/>
          <w:sz w:val="21"/>
          <w:szCs w:val="21"/>
          <w:highlight w:val="lightGray"/>
          <w:lang w:val="ca-ES"/>
        </w:rPr>
        <w:t xml:space="preserve">les objeccions]    </w:t>
      </w:r>
    </w:p>
    <w:p w14:paraId="576DAB9E" w14:textId="4DFEED0B" w:rsidR="009D2715" w:rsidRDefault="009D2715" w:rsidP="007E0C65">
      <w:pPr>
        <w:pStyle w:val="Prrafodelista"/>
        <w:spacing w:line="276" w:lineRule="auto"/>
        <w:jc w:val="both"/>
        <w:rPr>
          <w:rFonts w:ascii="Arial" w:hAnsi="Arial" w:cs="Arial"/>
          <w:sz w:val="21"/>
          <w:szCs w:val="21"/>
          <w:lang w:val="ca-ES"/>
        </w:rPr>
      </w:pPr>
    </w:p>
    <w:p w14:paraId="13FBCCA1" w14:textId="7C91382F" w:rsidR="009D2715" w:rsidRDefault="009D2715" w:rsidP="009D2715">
      <w:pPr>
        <w:pStyle w:val="Prrafodelista"/>
        <w:spacing w:line="276" w:lineRule="auto"/>
        <w:rPr>
          <w:rFonts w:ascii="Arial" w:hAnsi="Arial" w:cs="Arial"/>
          <w:sz w:val="21"/>
          <w:szCs w:val="21"/>
          <w:lang w:val="ca-ES"/>
        </w:rPr>
      </w:pPr>
    </w:p>
    <w:p w14:paraId="500A95DC" w14:textId="1BA7F0D3" w:rsidR="000B6E4C" w:rsidRPr="00C65209" w:rsidRDefault="000B6E4C" w:rsidP="000B6E4C">
      <w:pPr>
        <w:autoSpaceDE w:val="0"/>
        <w:autoSpaceDN w:val="0"/>
        <w:adjustRightInd w:val="0"/>
        <w:rPr>
          <w:rFonts w:ascii="Arial" w:hAnsi="Arial" w:cs="Arial"/>
          <w:sz w:val="21"/>
          <w:szCs w:val="21"/>
          <w:lang w:val="ca-ES"/>
        </w:rPr>
      </w:pPr>
    </w:p>
    <w:p w14:paraId="774B93C1" w14:textId="1A470380" w:rsidR="00D42AF1" w:rsidRPr="00D42AF1" w:rsidRDefault="000B6E4C" w:rsidP="00D42AF1">
      <w:pPr>
        <w:pStyle w:val="Prrafodelista"/>
        <w:numPr>
          <w:ilvl w:val="0"/>
          <w:numId w:val="2"/>
        </w:numPr>
        <w:autoSpaceDE w:val="0"/>
        <w:autoSpaceDN w:val="0"/>
        <w:adjustRightInd w:val="0"/>
        <w:jc w:val="both"/>
        <w:rPr>
          <w:rFonts w:ascii="Arial" w:hAnsi="Arial" w:cs="Arial"/>
          <w:sz w:val="21"/>
          <w:szCs w:val="21"/>
          <w:lang w:val="ca-ES"/>
        </w:rPr>
      </w:pPr>
      <w:r w:rsidRPr="00D42AF1">
        <w:rPr>
          <w:rFonts w:ascii="Arial" w:hAnsi="Arial" w:cs="Arial"/>
          <w:sz w:val="21"/>
          <w:szCs w:val="21"/>
          <w:lang w:val="ca-ES"/>
        </w:rPr>
        <w:t>Que es d</w:t>
      </w:r>
      <w:r w:rsidR="00D42AF1">
        <w:rPr>
          <w:rFonts w:ascii="Arial" w:hAnsi="Arial" w:cs="Arial"/>
          <w:sz w:val="21"/>
          <w:szCs w:val="21"/>
          <w:lang w:val="ca-ES"/>
        </w:rPr>
        <w:t>o</w:t>
      </w:r>
      <w:r w:rsidRPr="00D42AF1">
        <w:rPr>
          <w:rFonts w:ascii="Arial" w:hAnsi="Arial" w:cs="Arial"/>
          <w:sz w:val="21"/>
          <w:szCs w:val="21"/>
          <w:lang w:val="ca-ES"/>
        </w:rPr>
        <w:t>na el supòsit següent:</w:t>
      </w:r>
    </w:p>
    <w:p w14:paraId="65133077" w14:textId="5633C16B" w:rsidR="00D42AF1" w:rsidRDefault="00D42AF1" w:rsidP="000B6E4C">
      <w:pPr>
        <w:autoSpaceDE w:val="0"/>
        <w:autoSpaceDN w:val="0"/>
        <w:adjustRightInd w:val="0"/>
        <w:rPr>
          <w:rFonts w:ascii="Arial" w:hAnsi="Arial" w:cs="Arial"/>
          <w:sz w:val="21"/>
          <w:szCs w:val="21"/>
          <w:lang w:val="ca-ES"/>
        </w:rPr>
      </w:pPr>
    </w:p>
    <w:p w14:paraId="5BD4CE82" w14:textId="366F8C5C" w:rsidR="00D42AF1" w:rsidRPr="00C65209" w:rsidRDefault="00D42AF1" w:rsidP="000B6E4C">
      <w:pPr>
        <w:autoSpaceDE w:val="0"/>
        <w:autoSpaceDN w:val="0"/>
        <w:adjustRightInd w:val="0"/>
        <w:rPr>
          <w:rFonts w:ascii="Arial" w:hAnsi="Arial" w:cs="Arial"/>
          <w:sz w:val="21"/>
          <w:szCs w:val="21"/>
          <w:lang w:val="ca-ES"/>
        </w:rPr>
      </w:pPr>
      <w:r w:rsidRPr="00D44FDF">
        <w:rPr>
          <w:rFonts w:ascii="Arial" w:hAnsi="Arial" w:cs="Arial"/>
          <w:noProof/>
          <w:sz w:val="21"/>
          <w:szCs w:val="21"/>
          <w:lang w:val="ca-ES"/>
        </w:rPr>
        <mc:AlternateContent>
          <mc:Choice Requires="wps">
            <w:drawing>
              <wp:anchor distT="0" distB="0" distL="114300" distR="114300" simplePos="0" relativeHeight="251662336" behindDoc="0" locked="0" layoutInCell="1" allowOverlap="1" wp14:anchorId="1D8A933C" wp14:editId="75B7C10A">
                <wp:simplePos x="0" y="0"/>
                <wp:positionH relativeFrom="column">
                  <wp:posOffset>492760</wp:posOffset>
                </wp:positionH>
                <wp:positionV relativeFrom="paragraph">
                  <wp:posOffset>144780</wp:posOffset>
                </wp:positionV>
                <wp:extent cx="127000" cy="118745"/>
                <wp:effectExtent l="0" t="0" r="25400" b="14605"/>
                <wp:wrapThrough wrapText="bothSides">
                  <wp:wrapPolygon edited="0">
                    <wp:start x="0" y="0"/>
                    <wp:lineTo x="0" y="20791"/>
                    <wp:lineTo x="22680" y="20791"/>
                    <wp:lineTo x="22680" y="0"/>
                    <wp:lineTo x="0" y="0"/>
                  </wp:wrapPolygon>
                </wp:wrapThrough>
                <wp:docPr id="1" name="Rectángulo 1"/>
                <wp:cNvGraphicFramePr/>
                <a:graphic xmlns:a="http://schemas.openxmlformats.org/drawingml/2006/main">
                  <a:graphicData uri="http://schemas.microsoft.com/office/word/2010/wordprocessingShape">
                    <wps:wsp>
                      <wps:cNvSpPr/>
                      <wps:spPr>
                        <a:xfrm>
                          <a:off x="0" y="0"/>
                          <a:ext cx="127000" cy="1187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BBA08" id="Rectángulo 1" o:spid="_x0000_s1026" style="position:absolute;margin-left:38.8pt;margin-top:11.4pt;width:10pt;height: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" fillcolor="white [3201]" strokecolor="black [3200]" strokeweight=".25pt">
                <w10:wrap type="through"/>
              </v:rect>
            </w:pict>
          </mc:Fallback>
        </mc:AlternateContent>
      </w:r>
    </w:p>
    <w:p w14:paraId="7610AB2D" w14:textId="23EF0BC5" w:rsidR="000B6E4C" w:rsidRDefault="000B6E4C" w:rsidP="00D42AF1">
      <w:pPr>
        <w:autoSpaceDE w:val="0"/>
        <w:autoSpaceDN w:val="0"/>
        <w:adjustRightInd w:val="0"/>
        <w:ind w:left="1416"/>
        <w:jc w:val="both"/>
        <w:rPr>
          <w:rFonts w:ascii="Arial" w:hAnsi="Arial" w:cs="Arial"/>
          <w:sz w:val="21"/>
          <w:szCs w:val="21"/>
          <w:lang w:val="ca-ES"/>
        </w:rPr>
      </w:pPr>
      <w:r w:rsidRPr="00C65209">
        <w:rPr>
          <w:rFonts w:ascii="Arial" w:hAnsi="Arial" w:cs="Arial"/>
          <w:sz w:val="21"/>
          <w:szCs w:val="21"/>
          <w:lang w:val="ca-ES"/>
        </w:rPr>
        <w:t>Concorren les circumstàncies excepcionals següents que impedeixen complir</w:t>
      </w:r>
      <w:r w:rsidR="00D42AF1">
        <w:rPr>
          <w:rFonts w:ascii="Arial" w:hAnsi="Arial" w:cs="Arial"/>
          <w:sz w:val="21"/>
          <w:szCs w:val="21"/>
          <w:lang w:val="ca-ES"/>
        </w:rPr>
        <w:t xml:space="preserve"> </w:t>
      </w:r>
      <w:r w:rsidRPr="00C65209">
        <w:rPr>
          <w:rFonts w:ascii="Arial" w:hAnsi="Arial" w:cs="Arial"/>
          <w:sz w:val="21"/>
          <w:szCs w:val="21"/>
          <w:lang w:val="ca-ES"/>
        </w:rPr>
        <w:t>totalment o parcialment el deure de reinversió en els actes de disposició dels</w:t>
      </w:r>
      <w:r w:rsidR="00D42AF1">
        <w:rPr>
          <w:rFonts w:ascii="Arial" w:hAnsi="Arial" w:cs="Arial"/>
          <w:sz w:val="21"/>
          <w:szCs w:val="21"/>
          <w:lang w:val="ca-ES"/>
        </w:rPr>
        <w:t xml:space="preserve"> </w:t>
      </w:r>
      <w:r w:rsidRPr="00C65209">
        <w:rPr>
          <w:rFonts w:ascii="Arial" w:hAnsi="Arial" w:cs="Arial"/>
          <w:sz w:val="21"/>
          <w:szCs w:val="21"/>
          <w:lang w:val="ca-ES"/>
        </w:rPr>
        <w:t>béns de la dotació i els destinats directament al compliment de les finalitats</w:t>
      </w:r>
      <w:r w:rsidR="00D42AF1">
        <w:rPr>
          <w:rFonts w:ascii="Arial" w:hAnsi="Arial" w:cs="Arial"/>
          <w:sz w:val="21"/>
          <w:szCs w:val="21"/>
          <w:lang w:val="ca-ES"/>
        </w:rPr>
        <w:t xml:space="preserve"> </w:t>
      </w:r>
      <w:r w:rsidRPr="00C65209">
        <w:rPr>
          <w:rFonts w:ascii="Arial" w:hAnsi="Arial" w:cs="Arial"/>
          <w:sz w:val="21"/>
          <w:szCs w:val="21"/>
          <w:lang w:val="ca-ES"/>
        </w:rPr>
        <w:t>fundacionals:</w:t>
      </w:r>
    </w:p>
    <w:p w14:paraId="24A3550B" w14:textId="77777777" w:rsidR="00D42AF1" w:rsidRPr="00C65209" w:rsidRDefault="00D42AF1" w:rsidP="00D42AF1">
      <w:pPr>
        <w:autoSpaceDE w:val="0"/>
        <w:autoSpaceDN w:val="0"/>
        <w:adjustRightInd w:val="0"/>
        <w:ind w:left="1416"/>
        <w:jc w:val="both"/>
        <w:rPr>
          <w:rFonts w:ascii="Arial" w:hAnsi="Arial" w:cs="Arial"/>
          <w:sz w:val="21"/>
          <w:szCs w:val="21"/>
          <w:lang w:val="ca-ES"/>
        </w:rPr>
      </w:pPr>
    </w:p>
    <w:p w14:paraId="767834B9" w14:textId="24978419" w:rsidR="000B6E4C" w:rsidRDefault="000B6E4C" w:rsidP="00D42AF1">
      <w:pPr>
        <w:autoSpaceDE w:val="0"/>
        <w:autoSpaceDN w:val="0"/>
        <w:adjustRightInd w:val="0"/>
        <w:ind w:left="1416"/>
        <w:rPr>
          <w:rFonts w:ascii="Arial" w:hAnsi="Arial" w:cs="Arial"/>
          <w:sz w:val="21"/>
          <w:szCs w:val="21"/>
          <w:lang w:val="ca-ES"/>
        </w:rPr>
      </w:pPr>
      <w:r w:rsidRPr="00C65209">
        <w:rPr>
          <w:rFonts w:ascii="Arial" w:hAnsi="Arial" w:cs="Arial"/>
          <w:sz w:val="21"/>
          <w:szCs w:val="21"/>
          <w:lang w:val="ca-ES"/>
        </w:rPr>
        <w:t>La justificació de la destinació del producte que no es reinverteix és la</w:t>
      </w:r>
      <w:r w:rsidR="00D42AF1">
        <w:rPr>
          <w:rFonts w:ascii="Arial" w:hAnsi="Arial" w:cs="Arial"/>
          <w:sz w:val="21"/>
          <w:szCs w:val="21"/>
          <w:lang w:val="ca-ES"/>
        </w:rPr>
        <w:t xml:space="preserve"> </w:t>
      </w:r>
      <w:r w:rsidRPr="00C65209">
        <w:rPr>
          <w:rFonts w:ascii="Arial" w:hAnsi="Arial" w:cs="Arial"/>
          <w:sz w:val="21"/>
          <w:szCs w:val="21"/>
          <w:lang w:val="ca-ES"/>
        </w:rPr>
        <w:t>següent:</w:t>
      </w:r>
    </w:p>
    <w:p w14:paraId="63B383EE" w14:textId="78D91AEC" w:rsidR="00952A1C" w:rsidRDefault="00952A1C" w:rsidP="00D42AF1">
      <w:pPr>
        <w:autoSpaceDE w:val="0"/>
        <w:autoSpaceDN w:val="0"/>
        <w:adjustRightInd w:val="0"/>
        <w:ind w:left="1416"/>
        <w:rPr>
          <w:rFonts w:ascii="Arial" w:hAnsi="Arial" w:cs="Arial"/>
          <w:sz w:val="21"/>
          <w:szCs w:val="21"/>
          <w:lang w:val="ca-ES"/>
        </w:rPr>
      </w:pPr>
    </w:p>
    <w:p w14:paraId="3BEACB4B" w14:textId="12F48208" w:rsidR="00952A1C" w:rsidRPr="00C65209" w:rsidRDefault="00952A1C" w:rsidP="00952A1C">
      <w:pPr>
        <w:autoSpaceDE w:val="0"/>
        <w:autoSpaceDN w:val="0"/>
        <w:adjustRightInd w:val="0"/>
        <w:ind w:left="1416"/>
        <w:rPr>
          <w:rFonts w:ascii="Arial" w:hAnsi="Arial" w:cs="Arial"/>
          <w:sz w:val="21"/>
          <w:szCs w:val="21"/>
          <w:lang w:val="ca-ES"/>
        </w:rPr>
      </w:pPr>
      <w:r w:rsidRPr="00952A1C">
        <w:rPr>
          <w:rFonts w:ascii="Arial" w:hAnsi="Arial" w:cs="Arial"/>
          <w:sz w:val="21"/>
          <w:szCs w:val="21"/>
          <w:highlight w:val="lightGray"/>
          <w:lang w:val="ca-ES"/>
        </w:rPr>
        <w:t>[Justificar la destinació que es doni al producte que no es reinverteixi, que ha d’estar sempre dins de les finalitats de la Fundació]</w:t>
      </w:r>
    </w:p>
    <w:p w14:paraId="4F61ED18" w14:textId="77777777" w:rsidR="00D42AF1" w:rsidRDefault="00D42AF1" w:rsidP="000B6E4C">
      <w:pPr>
        <w:autoSpaceDE w:val="0"/>
        <w:autoSpaceDN w:val="0"/>
        <w:adjustRightInd w:val="0"/>
        <w:rPr>
          <w:rFonts w:ascii="Arial" w:hAnsi="Arial" w:cs="Arial"/>
          <w:sz w:val="21"/>
          <w:szCs w:val="21"/>
          <w:lang w:val="ca-ES"/>
        </w:rPr>
      </w:pPr>
    </w:p>
    <w:p w14:paraId="14088C8C" w14:textId="33DCF93B" w:rsidR="000B6E4C" w:rsidRPr="00C65209" w:rsidRDefault="000B6E4C" w:rsidP="00952A1C">
      <w:pPr>
        <w:autoSpaceDE w:val="0"/>
        <w:autoSpaceDN w:val="0"/>
        <w:adjustRightInd w:val="0"/>
        <w:ind w:left="708" w:firstLine="708"/>
        <w:jc w:val="both"/>
        <w:rPr>
          <w:rFonts w:ascii="Arial" w:hAnsi="Arial" w:cs="Arial"/>
          <w:sz w:val="21"/>
          <w:szCs w:val="21"/>
          <w:lang w:val="ca-ES"/>
        </w:rPr>
      </w:pPr>
      <w:r w:rsidRPr="00C65209">
        <w:rPr>
          <w:rFonts w:ascii="Arial" w:hAnsi="Arial" w:cs="Arial"/>
          <w:sz w:val="21"/>
          <w:szCs w:val="21"/>
          <w:lang w:val="ca-ES"/>
        </w:rPr>
        <w:t>S’adjunta un informe subscrit per tècnics independents que acredita la</w:t>
      </w:r>
      <w:r w:rsidR="00952A1C">
        <w:rPr>
          <w:rFonts w:ascii="Arial" w:hAnsi="Arial" w:cs="Arial"/>
          <w:sz w:val="21"/>
          <w:szCs w:val="21"/>
          <w:lang w:val="ca-ES"/>
        </w:rPr>
        <w:t xml:space="preserve"> </w:t>
      </w:r>
      <w:r w:rsidR="00D42AF1">
        <w:rPr>
          <w:rFonts w:ascii="Arial" w:hAnsi="Arial" w:cs="Arial"/>
          <w:sz w:val="21"/>
          <w:szCs w:val="21"/>
          <w:lang w:val="ca-ES"/>
        </w:rPr>
        <w:tab/>
      </w:r>
      <w:r w:rsidRPr="00C65209">
        <w:rPr>
          <w:rFonts w:ascii="Arial" w:hAnsi="Arial" w:cs="Arial"/>
          <w:sz w:val="21"/>
          <w:szCs w:val="21"/>
          <w:lang w:val="ca-ES"/>
        </w:rPr>
        <w:t>necessitat de l’acte de disposició i les raons que justifiquen la no-reinversió.</w:t>
      </w:r>
    </w:p>
    <w:p w14:paraId="2A76E2CF" w14:textId="77777777" w:rsidR="00952A1C" w:rsidRPr="00C65209" w:rsidRDefault="00952A1C" w:rsidP="00952A1C">
      <w:pPr>
        <w:autoSpaceDE w:val="0"/>
        <w:autoSpaceDN w:val="0"/>
        <w:adjustRightInd w:val="0"/>
        <w:rPr>
          <w:rFonts w:ascii="Arial" w:hAnsi="Arial" w:cs="Arial"/>
          <w:sz w:val="21"/>
          <w:szCs w:val="21"/>
          <w:lang w:val="ca-ES"/>
        </w:rPr>
      </w:pPr>
      <w:r w:rsidRPr="00D44FDF">
        <w:rPr>
          <w:rFonts w:ascii="Arial" w:hAnsi="Arial" w:cs="Arial"/>
          <w:noProof/>
          <w:sz w:val="21"/>
          <w:szCs w:val="21"/>
          <w:lang w:val="ca-ES"/>
        </w:rPr>
        <mc:AlternateContent>
          <mc:Choice Requires="wps">
            <w:drawing>
              <wp:anchor distT="0" distB="0" distL="114300" distR="114300" simplePos="0" relativeHeight="251664384" behindDoc="0" locked="0" layoutInCell="1" allowOverlap="1" wp14:anchorId="3424EA84" wp14:editId="0745A658">
                <wp:simplePos x="0" y="0"/>
                <wp:positionH relativeFrom="column">
                  <wp:posOffset>492760</wp:posOffset>
                </wp:positionH>
                <wp:positionV relativeFrom="paragraph">
                  <wp:posOffset>144780</wp:posOffset>
                </wp:positionV>
                <wp:extent cx="127000" cy="118745"/>
                <wp:effectExtent l="0" t="0" r="25400" b="14605"/>
                <wp:wrapThrough wrapText="bothSides">
                  <wp:wrapPolygon edited="0">
                    <wp:start x="0" y="0"/>
                    <wp:lineTo x="0" y="20791"/>
                    <wp:lineTo x="22680" y="20791"/>
                    <wp:lineTo x="22680" y="0"/>
                    <wp:lineTo x="0" y="0"/>
                  </wp:wrapPolygon>
                </wp:wrapThrough>
                <wp:docPr id="5" name="Rectángulo 5"/>
                <wp:cNvGraphicFramePr/>
                <a:graphic xmlns:a="http://schemas.openxmlformats.org/drawingml/2006/main">
                  <a:graphicData uri="http://schemas.microsoft.com/office/word/2010/wordprocessingShape">
                    <wps:wsp>
                      <wps:cNvSpPr/>
                      <wps:spPr>
                        <a:xfrm>
                          <a:off x="0" y="0"/>
                          <a:ext cx="127000" cy="1187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B7D96" id="Rectángulo 5" o:spid="_x0000_s1026" style="position:absolute;margin-left:38.8pt;margin-top:11.4pt;width:10pt;height: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" fillcolor="white [3201]" strokecolor="black [3200]" strokeweight=".25pt">
                <w10:wrap type="through"/>
              </v:rect>
            </w:pict>
          </mc:Fallback>
        </mc:AlternateContent>
      </w:r>
    </w:p>
    <w:p w14:paraId="531EF4D2" w14:textId="188E09EF" w:rsidR="000B6E4C" w:rsidRDefault="00952A1C" w:rsidP="004E1855">
      <w:pPr>
        <w:autoSpaceDE w:val="0"/>
        <w:autoSpaceDN w:val="0"/>
        <w:adjustRightInd w:val="0"/>
        <w:ind w:left="1416"/>
        <w:jc w:val="both"/>
        <w:rPr>
          <w:rFonts w:ascii="Arial" w:hAnsi="Arial" w:cs="Arial"/>
          <w:sz w:val="21"/>
          <w:szCs w:val="21"/>
          <w:lang w:val="ca-ES"/>
        </w:rPr>
      </w:pPr>
      <w:r>
        <w:rPr>
          <w:rFonts w:ascii="Arial" w:hAnsi="Arial" w:cs="Arial"/>
          <w:sz w:val="21"/>
          <w:szCs w:val="21"/>
          <w:lang w:val="ca-ES"/>
        </w:rPr>
        <w:t>El bé o els bens immobles, l’establiment o els establiments mercantils o el bé o els béns mobles objecte de l’alie</w:t>
      </w:r>
      <w:r w:rsidR="002C688A">
        <w:rPr>
          <w:rFonts w:ascii="Arial" w:hAnsi="Arial" w:cs="Arial"/>
          <w:sz w:val="21"/>
          <w:szCs w:val="21"/>
          <w:lang w:val="ca-ES"/>
        </w:rPr>
        <w:t xml:space="preserve">nació o gravamen, tenen un valor de mercat </w:t>
      </w:r>
      <w:r w:rsidR="002C688A" w:rsidRPr="002C688A">
        <w:rPr>
          <w:rFonts w:ascii="Arial" w:hAnsi="Arial" w:cs="Arial"/>
          <w:sz w:val="21"/>
          <w:szCs w:val="21"/>
          <w:lang w:val="ca-ES"/>
        </w:rPr>
        <w:t>superior a 100.000 euros o el 20 % de l’actiu de la Fundació que</w:t>
      </w:r>
      <w:r w:rsidR="004E1855">
        <w:rPr>
          <w:rFonts w:ascii="Arial" w:hAnsi="Arial" w:cs="Arial"/>
          <w:sz w:val="21"/>
          <w:szCs w:val="21"/>
          <w:lang w:val="ca-ES"/>
        </w:rPr>
        <w:t xml:space="preserve"> </w:t>
      </w:r>
      <w:r w:rsidR="002C688A" w:rsidRPr="002C688A">
        <w:rPr>
          <w:rFonts w:ascii="Arial" w:hAnsi="Arial" w:cs="Arial"/>
          <w:sz w:val="21"/>
          <w:szCs w:val="21"/>
          <w:lang w:val="ca-ES"/>
        </w:rPr>
        <w:t>resulta del darrer balanç aprovat</w:t>
      </w:r>
      <w:r w:rsidR="002C688A">
        <w:rPr>
          <w:rStyle w:val="Refdenotaalpie"/>
          <w:rFonts w:ascii="Arial" w:hAnsi="Arial" w:cs="Arial"/>
          <w:sz w:val="21"/>
          <w:szCs w:val="21"/>
          <w:lang w:val="ca-ES"/>
        </w:rPr>
        <w:footnoteReference w:id="2"/>
      </w:r>
      <w:r w:rsidR="004E1855">
        <w:rPr>
          <w:rFonts w:ascii="Arial" w:hAnsi="Arial" w:cs="Arial"/>
          <w:sz w:val="21"/>
          <w:szCs w:val="21"/>
          <w:lang w:val="ca-ES"/>
        </w:rPr>
        <w:t xml:space="preserve"> </w:t>
      </w:r>
      <w:r w:rsidR="000B6E4C" w:rsidRPr="00C65209">
        <w:rPr>
          <w:rFonts w:ascii="Arial" w:hAnsi="Arial" w:cs="Arial"/>
          <w:sz w:val="21"/>
          <w:szCs w:val="21"/>
          <w:lang w:val="ca-ES"/>
        </w:rPr>
        <w:t>S’adjunta un informe subscrit per tècnics</w:t>
      </w:r>
      <w:r w:rsidR="004E1855">
        <w:rPr>
          <w:rFonts w:ascii="Arial" w:hAnsi="Arial" w:cs="Arial"/>
          <w:sz w:val="21"/>
          <w:szCs w:val="21"/>
          <w:lang w:val="ca-ES"/>
        </w:rPr>
        <w:t xml:space="preserve"> </w:t>
      </w:r>
      <w:r w:rsidR="000B6E4C" w:rsidRPr="00C65209">
        <w:rPr>
          <w:rFonts w:ascii="Arial" w:hAnsi="Arial" w:cs="Arial"/>
          <w:sz w:val="21"/>
          <w:szCs w:val="21"/>
          <w:lang w:val="ca-ES"/>
        </w:rPr>
        <w:t>independents que acredita que l’operació respon a criteris economicofinancers i de</w:t>
      </w:r>
      <w:r w:rsidR="004E1855">
        <w:rPr>
          <w:rFonts w:ascii="Arial" w:hAnsi="Arial" w:cs="Arial"/>
          <w:sz w:val="21"/>
          <w:szCs w:val="21"/>
          <w:lang w:val="ca-ES"/>
        </w:rPr>
        <w:t xml:space="preserve"> </w:t>
      </w:r>
      <w:r w:rsidR="000B6E4C" w:rsidRPr="00C65209">
        <w:rPr>
          <w:rFonts w:ascii="Arial" w:hAnsi="Arial" w:cs="Arial"/>
          <w:sz w:val="21"/>
          <w:szCs w:val="21"/>
          <w:lang w:val="ca-ES"/>
        </w:rPr>
        <w:t>mercat.</w:t>
      </w:r>
    </w:p>
    <w:p w14:paraId="1C1FD1B2" w14:textId="77777777" w:rsidR="004E1855" w:rsidRPr="00C65209" w:rsidRDefault="004E1855" w:rsidP="004E1855">
      <w:pPr>
        <w:autoSpaceDE w:val="0"/>
        <w:autoSpaceDN w:val="0"/>
        <w:adjustRightInd w:val="0"/>
        <w:ind w:left="1416"/>
        <w:jc w:val="both"/>
        <w:rPr>
          <w:rFonts w:ascii="Arial" w:hAnsi="Arial" w:cs="Arial"/>
          <w:sz w:val="21"/>
          <w:szCs w:val="21"/>
          <w:lang w:val="ca-ES"/>
        </w:rPr>
      </w:pPr>
    </w:p>
    <w:p w14:paraId="1F9BAC2D" w14:textId="77777777" w:rsidR="000B6E4C" w:rsidRPr="00C65209" w:rsidRDefault="000B6E4C" w:rsidP="000B6E4C">
      <w:pPr>
        <w:autoSpaceDE w:val="0"/>
        <w:autoSpaceDN w:val="0"/>
        <w:adjustRightInd w:val="0"/>
        <w:rPr>
          <w:rFonts w:ascii="Arial" w:hAnsi="Arial" w:cs="Arial"/>
          <w:sz w:val="21"/>
          <w:szCs w:val="21"/>
          <w:lang w:val="ca-ES"/>
        </w:rPr>
      </w:pPr>
    </w:p>
    <w:p w14:paraId="65A2FF91" w14:textId="3792DF51" w:rsidR="000B6E4C" w:rsidRPr="00C65209" w:rsidRDefault="000B6E4C" w:rsidP="004E1855">
      <w:pPr>
        <w:pStyle w:val="Prrafodelista"/>
        <w:numPr>
          <w:ilvl w:val="0"/>
          <w:numId w:val="2"/>
        </w:numPr>
        <w:autoSpaceDE w:val="0"/>
        <w:autoSpaceDN w:val="0"/>
        <w:adjustRightInd w:val="0"/>
        <w:jc w:val="both"/>
        <w:rPr>
          <w:rFonts w:ascii="Arial" w:hAnsi="Arial" w:cs="Arial"/>
          <w:sz w:val="21"/>
          <w:szCs w:val="21"/>
          <w:lang w:val="ca-ES"/>
        </w:rPr>
      </w:pPr>
      <w:r w:rsidRPr="00C65209">
        <w:rPr>
          <w:rFonts w:ascii="Arial" w:hAnsi="Arial" w:cs="Arial"/>
          <w:sz w:val="21"/>
          <w:szCs w:val="21"/>
          <w:lang w:val="ca-ES"/>
        </w:rPr>
        <w:t>Que en l’adopció de l’acord objecte d’aquesta declaració:</w:t>
      </w:r>
    </w:p>
    <w:p w14:paraId="1A626E41" w14:textId="100368D0" w:rsidR="000B6E4C" w:rsidRPr="00C65209" w:rsidRDefault="000B6E4C" w:rsidP="000B6E4C">
      <w:pPr>
        <w:autoSpaceDE w:val="0"/>
        <w:autoSpaceDN w:val="0"/>
        <w:adjustRightInd w:val="0"/>
        <w:rPr>
          <w:rFonts w:ascii="Arial" w:hAnsi="Arial" w:cs="Arial"/>
          <w:sz w:val="21"/>
          <w:szCs w:val="21"/>
          <w:lang w:val="ca-ES"/>
        </w:rPr>
      </w:pPr>
    </w:p>
    <w:p w14:paraId="200E8E57" w14:textId="7169199A" w:rsidR="004C10D0" w:rsidRPr="00C63622" w:rsidRDefault="004C10D0" w:rsidP="004C10D0">
      <w:pPr>
        <w:pStyle w:val="Prrafodelista"/>
        <w:spacing w:line="276" w:lineRule="auto"/>
        <w:jc w:val="both"/>
        <w:rPr>
          <w:rFonts w:ascii="Arial" w:hAnsi="Arial" w:cs="Arial"/>
          <w:sz w:val="21"/>
          <w:szCs w:val="21"/>
          <w:lang w:val="ca-ES"/>
        </w:rPr>
      </w:pPr>
      <w:r w:rsidRPr="00D44FDF">
        <w:rPr>
          <w:rFonts w:ascii="Arial" w:hAnsi="Arial" w:cs="Arial"/>
          <w:noProof/>
          <w:sz w:val="21"/>
          <w:szCs w:val="21"/>
          <w:lang w:val="ca-ES"/>
        </w:rPr>
        <mc:AlternateContent>
          <mc:Choice Requires="wps">
            <w:drawing>
              <wp:anchor distT="0" distB="0" distL="114300" distR="114300" simplePos="0" relativeHeight="251668480" behindDoc="0" locked="0" layoutInCell="1" allowOverlap="1" wp14:anchorId="257E12FB" wp14:editId="70AADABB">
                <wp:simplePos x="0" y="0"/>
                <wp:positionH relativeFrom="column">
                  <wp:posOffset>532263</wp:posOffset>
                </wp:positionH>
                <wp:positionV relativeFrom="paragraph">
                  <wp:posOffset>24765</wp:posOffset>
                </wp:positionV>
                <wp:extent cx="127221" cy="119269"/>
                <wp:effectExtent l="0" t="0" r="25400" b="14605"/>
                <wp:wrapThrough wrapText="bothSides">
                  <wp:wrapPolygon edited="0">
                    <wp:start x="0" y="0"/>
                    <wp:lineTo x="0" y="20791"/>
                    <wp:lineTo x="22680" y="20791"/>
                    <wp:lineTo x="22680" y="0"/>
                    <wp:lineTo x="0" y="0"/>
                  </wp:wrapPolygon>
                </wp:wrapThrough>
                <wp:docPr id="7" name="Rectángulo 7"/>
                <wp:cNvGraphicFramePr/>
                <a:graphic xmlns:a="http://schemas.openxmlformats.org/drawingml/2006/main">
                  <a:graphicData uri="http://schemas.microsoft.com/office/word/2010/wordprocessingShape">
                    <wps:wsp>
                      <wps:cNvSpPr/>
                      <wps:spPr>
                        <a:xfrm>
                          <a:off x="0" y="0"/>
                          <a:ext cx="127221" cy="119269"/>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B4B5D" id="Rectángulo 7" o:spid="_x0000_s1026" style="position:absolute;margin-left:41.9pt;margin-top:1.95pt;width:10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" fillcolor="white [3201]" strokecolor="black [3200]" strokeweight=".25pt">
                <w10:wrap type="through"/>
              </v:rect>
            </w:pict>
          </mc:Fallback>
        </mc:AlternateContent>
      </w:r>
      <w:r>
        <w:rPr>
          <w:rFonts w:ascii="Arial" w:hAnsi="Arial" w:cs="Arial"/>
          <w:sz w:val="21"/>
          <w:szCs w:val="21"/>
          <w:lang w:val="ca-ES"/>
        </w:rPr>
        <w:t>no es dona una situació de conflicte d’interessos;</w:t>
      </w:r>
    </w:p>
    <w:p w14:paraId="69776C2E" w14:textId="7295770E" w:rsidR="004C10D0" w:rsidRDefault="004C10D0" w:rsidP="004C10D0">
      <w:pPr>
        <w:pStyle w:val="Prrafodelista"/>
        <w:spacing w:line="276" w:lineRule="auto"/>
        <w:jc w:val="both"/>
        <w:rPr>
          <w:rFonts w:ascii="Arial" w:hAnsi="Arial" w:cs="Arial"/>
          <w:sz w:val="21"/>
          <w:szCs w:val="21"/>
          <w:lang w:val="ca-ES"/>
        </w:rPr>
      </w:pPr>
      <w:r w:rsidRPr="00D44FDF">
        <w:rPr>
          <w:rFonts w:ascii="Arial" w:hAnsi="Arial" w:cs="Arial"/>
          <w:noProof/>
          <w:sz w:val="21"/>
          <w:szCs w:val="21"/>
          <w:lang w:val="ca-ES"/>
        </w:rPr>
        <mc:AlternateContent>
          <mc:Choice Requires="wps">
            <w:drawing>
              <wp:anchor distT="0" distB="0" distL="114300" distR="114300" simplePos="0" relativeHeight="251669504" behindDoc="0" locked="0" layoutInCell="1" allowOverlap="1" wp14:anchorId="659636EF" wp14:editId="4EC66A88">
                <wp:simplePos x="0" y="0"/>
                <wp:positionH relativeFrom="column">
                  <wp:posOffset>532130</wp:posOffset>
                </wp:positionH>
                <wp:positionV relativeFrom="paragraph">
                  <wp:posOffset>33361</wp:posOffset>
                </wp:positionV>
                <wp:extent cx="127221" cy="119269"/>
                <wp:effectExtent l="0" t="0" r="25400" b="14605"/>
                <wp:wrapThrough wrapText="bothSides">
                  <wp:wrapPolygon edited="0">
                    <wp:start x="0" y="0"/>
                    <wp:lineTo x="0" y="20791"/>
                    <wp:lineTo x="22680" y="20791"/>
                    <wp:lineTo x="22680" y="0"/>
                    <wp:lineTo x="0" y="0"/>
                  </wp:wrapPolygon>
                </wp:wrapThrough>
                <wp:docPr id="2" name="Rectángulo 2"/>
                <wp:cNvGraphicFramePr/>
                <a:graphic xmlns:a="http://schemas.openxmlformats.org/drawingml/2006/main">
                  <a:graphicData uri="http://schemas.microsoft.com/office/word/2010/wordprocessingShape">
                    <wps:wsp>
                      <wps:cNvSpPr/>
                      <wps:spPr>
                        <a:xfrm>
                          <a:off x="0" y="0"/>
                          <a:ext cx="127221" cy="119269"/>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84CC3" id="Rectángulo 2" o:spid="_x0000_s1026" style="position:absolute;margin-left:41.9pt;margin-top:2.65pt;width:10pt;height: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" fillcolor="white [3201]" strokecolor="black [3200]" strokeweight=".25pt">
                <w10:wrap type="through"/>
              </v:rect>
            </w:pict>
          </mc:Fallback>
        </mc:AlternateContent>
      </w:r>
      <w:r>
        <w:rPr>
          <w:rFonts w:ascii="Arial" w:hAnsi="Arial" w:cs="Arial"/>
          <w:sz w:val="21"/>
          <w:szCs w:val="21"/>
          <w:lang w:val="ca-ES"/>
        </w:rPr>
        <w:t>es dona una situació de conflicte d’interessos amb una o més persones,</w:t>
      </w:r>
      <w:r w:rsidR="00604DCD">
        <w:rPr>
          <w:rFonts w:ascii="Arial" w:hAnsi="Arial" w:cs="Arial"/>
          <w:sz w:val="21"/>
          <w:szCs w:val="21"/>
          <w:lang w:val="ca-ES"/>
        </w:rPr>
        <w:t xml:space="preserve"> les dades de les quals són les següents:</w:t>
      </w:r>
    </w:p>
    <w:p w14:paraId="0DA2C11B" w14:textId="4260BF7C" w:rsidR="004E1855" w:rsidRDefault="004E1855" w:rsidP="000B6E4C">
      <w:pPr>
        <w:autoSpaceDE w:val="0"/>
        <w:autoSpaceDN w:val="0"/>
        <w:adjustRightInd w:val="0"/>
        <w:rPr>
          <w:rFonts w:ascii="Arial" w:hAnsi="Arial" w:cs="Arial"/>
          <w:sz w:val="21"/>
          <w:szCs w:val="21"/>
          <w:lang w:val="ca-ES"/>
        </w:rPr>
      </w:pPr>
    </w:p>
    <w:p w14:paraId="49AA331F" w14:textId="77777777" w:rsidR="00050EA4" w:rsidRPr="000D5934" w:rsidRDefault="00050EA4" w:rsidP="00050EA4">
      <w:pPr>
        <w:pStyle w:val="Prrafodelista"/>
        <w:numPr>
          <w:ilvl w:val="1"/>
          <w:numId w:val="3"/>
        </w:numPr>
        <w:spacing w:line="276" w:lineRule="auto"/>
        <w:jc w:val="both"/>
        <w:rPr>
          <w:rFonts w:ascii="Arial" w:hAnsi="Arial" w:cs="Arial"/>
          <w:sz w:val="21"/>
          <w:szCs w:val="21"/>
          <w:lang w:val="ca-ES"/>
        </w:rPr>
      </w:pPr>
      <w:r w:rsidRPr="000D5934">
        <w:rPr>
          <w:rFonts w:ascii="Arial" w:hAnsi="Arial" w:cs="Arial"/>
          <w:sz w:val="21"/>
          <w:szCs w:val="21"/>
          <w:lang w:val="ca-ES"/>
        </w:rPr>
        <w:t>Cognoms i nom del patró i/o persona vinculada (cada un d’ells)</w:t>
      </w:r>
      <w:r>
        <w:rPr>
          <w:rFonts w:ascii="Arial" w:hAnsi="Arial" w:cs="Arial"/>
          <w:sz w:val="21"/>
          <w:szCs w:val="21"/>
          <w:lang w:val="ca-ES"/>
        </w:rPr>
        <w:t xml:space="preserve">: </w:t>
      </w:r>
      <w:r w:rsidRPr="00ED3E8E">
        <w:rPr>
          <w:rFonts w:ascii="Arial" w:hAnsi="Arial" w:cs="Arial"/>
          <w:sz w:val="21"/>
          <w:szCs w:val="21"/>
          <w:highlight w:val="lightGray"/>
          <w:lang w:val="ca-ES"/>
        </w:rPr>
        <w:t>[</w:t>
      </w:r>
      <w:r>
        <w:rPr>
          <w:rFonts w:ascii="Arial" w:hAnsi="Arial" w:cs="Arial"/>
          <w:sz w:val="21"/>
          <w:szCs w:val="21"/>
          <w:highlight w:val="lightGray"/>
          <w:lang w:val="ca-ES"/>
        </w:rPr>
        <w:t xml:space="preserve">        </w:t>
      </w:r>
      <w:r w:rsidRPr="00ED3E8E">
        <w:rPr>
          <w:rFonts w:ascii="Arial" w:hAnsi="Arial" w:cs="Arial"/>
          <w:sz w:val="21"/>
          <w:szCs w:val="21"/>
          <w:highlight w:val="lightGray"/>
          <w:lang w:val="ca-ES"/>
        </w:rPr>
        <w:t>]</w:t>
      </w:r>
    </w:p>
    <w:p w14:paraId="21780880" w14:textId="77777777" w:rsidR="00050EA4" w:rsidRPr="000D5934" w:rsidRDefault="00050EA4" w:rsidP="00050EA4">
      <w:pPr>
        <w:pStyle w:val="Prrafodelista"/>
        <w:numPr>
          <w:ilvl w:val="1"/>
          <w:numId w:val="3"/>
        </w:numPr>
        <w:spacing w:line="276" w:lineRule="auto"/>
        <w:jc w:val="both"/>
        <w:rPr>
          <w:rFonts w:ascii="Arial" w:hAnsi="Arial" w:cs="Arial"/>
          <w:sz w:val="21"/>
          <w:szCs w:val="21"/>
          <w:lang w:val="ca-ES"/>
        </w:rPr>
      </w:pPr>
      <w:r w:rsidRPr="000D5934">
        <w:rPr>
          <w:rFonts w:ascii="Arial" w:hAnsi="Arial" w:cs="Arial"/>
          <w:sz w:val="21"/>
          <w:szCs w:val="21"/>
          <w:lang w:val="ca-ES"/>
        </w:rPr>
        <w:t>DNI/NIF:</w:t>
      </w:r>
      <w:r>
        <w:rPr>
          <w:rFonts w:ascii="Arial" w:hAnsi="Arial" w:cs="Arial"/>
          <w:sz w:val="21"/>
          <w:szCs w:val="21"/>
          <w:lang w:val="ca-ES"/>
        </w:rPr>
        <w:t xml:space="preserve"> </w:t>
      </w:r>
      <w:r w:rsidRPr="00ED3E8E">
        <w:rPr>
          <w:rFonts w:ascii="Arial" w:hAnsi="Arial" w:cs="Arial"/>
          <w:sz w:val="21"/>
          <w:szCs w:val="21"/>
          <w:highlight w:val="lightGray"/>
          <w:lang w:val="ca-ES"/>
        </w:rPr>
        <w:t>[</w:t>
      </w:r>
      <w:r>
        <w:rPr>
          <w:rFonts w:ascii="Arial" w:hAnsi="Arial" w:cs="Arial"/>
          <w:sz w:val="21"/>
          <w:szCs w:val="21"/>
          <w:highlight w:val="lightGray"/>
          <w:lang w:val="ca-ES"/>
        </w:rPr>
        <w:t xml:space="preserve">        </w:t>
      </w:r>
      <w:r w:rsidRPr="00ED3E8E">
        <w:rPr>
          <w:rFonts w:ascii="Arial" w:hAnsi="Arial" w:cs="Arial"/>
          <w:sz w:val="21"/>
          <w:szCs w:val="21"/>
          <w:highlight w:val="lightGray"/>
          <w:lang w:val="ca-ES"/>
        </w:rPr>
        <w:t>]</w:t>
      </w:r>
    </w:p>
    <w:p w14:paraId="14EAE0FB" w14:textId="77777777" w:rsidR="00050EA4" w:rsidRPr="000D5934" w:rsidRDefault="00050EA4" w:rsidP="00050EA4">
      <w:pPr>
        <w:pStyle w:val="Prrafodelista"/>
        <w:numPr>
          <w:ilvl w:val="1"/>
          <w:numId w:val="3"/>
        </w:numPr>
        <w:spacing w:line="276" w:lineRule="auto"/>
        <w:jc w:val="both"/>
        <w:rPr>
          <w:rFonts w:ascii="Arial" w:hAnsi="Arial" w:cs="Arial"/>
          <w:sz w:val="21"/>
          <w:szCs w:val="21"/>
          <w:lang w:val="ca-ES"/>
        </w:rPr>
      </w:pPr>
      <w:r w:rsidRPr="000D5934">
        <w:rPr>
          <w:rFonts w:ascii="Arial" w:hAnsi="Arial" w:cs="Arial"/>
          <w:sz w:val="21"/>
          <w:szCs w:val="21"/>
          <w:lang w:val="ca-ES"/>
        </w:rPr>
        <w:t xml:space="preserve">Adreça: </w:t>
      </w:r>
      <w:r w:rsidRPr="00ED3E8E">
        <w:rPr>
          <w:rFonts w:ascii="Arial" w:hAnsi="Arial" w:cs="Arial"/>
          <w:sz w:val="21"/>
          <w:szCs w:val="21"/>
          <w:highlight w:val="lightGray"/>
          <w:lang w:val="ca-ES"/>
        </w:rPr>
        <w:t>[</w:t>
      </w:r>
      <w:r>
        <w:rPr>
          <w:rFonts w:ascii="Arial" w:hAnsi="Arial" w:cs="Arial"/>
          <w:sz w:val="21"/>
          <w:szCs w:val="21"/>
          <w:highlight w:val="lightGray"/>
          <w:lang w:val="ca-ES"/>
        </w:rPr>
        <w:t xml:space="preserve">        </w:t>
      </w:r>
      <w:r w:rsidRPr="00ED3E8E">
        <w:rPr>
          <w:rFonts w:ascii="Arial" w:hAnsi="Arial" w:cs="Arial"/>
          <w:sz w:val="21"/>
          <w:szCs w:val="21"/>
          <w:highlight w:val="lightGray"/>
          <w:lang w:val="ca-ES"/>
        </w:rPr>
        <w:t>]</w:t>
      </w:r>
    </w:p>
    <w:p w14:paraId="11C5C5CB" w14:textId="77777777" w:rsidR="00050EA4" w:rsidRPr="000D5934" w:rsidRDefault="00050EA4" w:rsidP="00050EA4">
      <w:pPr>
        <w:pStyle w:val="Prrafodelista"/>
        <w:numPr>
          <w:ilvl w:val="1"/>
          <w:numId w:val="3"/>
        </w:numPr>
        <w:spacing w:line="276" w:lineRule="auto"/>
        <w:jc w:val="both"/>
        <w:rPr>
          <w:rFonts w:ascii="Arial" w:hAnsi="Arial" w:cs="Arial"/>
          <w:sz w:val="21"/>
          <w:szCs w:val="21"/>
          <w:lang w:val="ca-ES"/>
        </w:rPr>
      </w:pPr>
      <w:r w:rsidRPr="000D5934">
        <w:rPr>
          <w:rFonts w:ascii="Arial" w:hAnsi="Arial" w:cs="Arial"/>
          <w:sz w:val="21"/>
          <w:szCs w:val="21"/>
          <w:lang w:val="ca-ES"/>
        </w:rPr>
        <w:t xml:space="preserve">Codi postal: </w:t>
      </w:r>
      <w:r w:rsidRPr="00ED3E8E">
        <w:rPr>
          <w:rFonts w:ascii="Arial" w:hAnsi="Arial" w:cs="Arial"/>
          <w:sz w:val="21"/>
          <w:szCs w:val="21"/>
          <w:highlight w:val="lightGray"/>
          <w:lang w:val="ca-ES"/>
        </w:rPr>
        <w:t>[</w:t>
      </w:r>
      <w:r>
        <w:rPr>
          <w:rFonts w:ascii="Arial" w:hAnsi="Arial" w:cs="Arial"/>
          <w:sz w:val="21"/>
          <w:szCs w:val="21"/>
          <w:highlight w:val="lightGray"/>
          <w:lang w:val="ca-ES"/>
        </w:rPr>
        <w:t xml:space="preserve">        </w:t>
      </w:r>
      <w:r w:rsidRPr="00ED3E8E">
        <w:rPr>
          <w:rFonts w:ascii="Arial" w:hAnsi="Arial" w:cs="Arial"/>
          <w:sz w:val="21"/>
          <w:szCs w:val="21"/>
          <w:highlight w:val="lightGray"/>
          <w:lang w:val="ca-ES"/>
        </w:rPr>
        <w:t>]</w:t>
      </w:r>
    </w:p>
    <w:p w14:paraId="6B41B098" w14:textId="77777777" w:rsidR="00050EA4" w:rsidRPr="000D5934" w:rsidRDefault="00050EA4" w:rsidP="00050EA4">
      <w:pPr>
        <w:pStyle w:val="Prrafodelista"/>
        <w:numPr>
          <w:ilvl w:val="1"/>
          <w:numId w:val="3"/>
        </w:numPr>
        <w:spacing w:line="276" w:lineRule="auto"/>
        <w:jc w:val="both"/>
        <w:rPr>
          <w:rFonts w:ascii="Arial" w:hAnsi="Arial" w:cs="Arial"/>
          <w:sz w:val="21"/>
          <w:szCs w:val="21"/>
          <w:lang w:val="ca-ES"/>
        </w:rPr>
      </w:pPr>
      <w:r w:rsidRPr="000D5934">
        <w:rPr>
          <w:rFonts w:ascii="Arial" w:hAnsi="Arial" w:cs="Arial"/>
          <w:sz w:val="21"/>
          <w:szCs w:val="21"/>
          <w:lang w:val="ca-ES"/>
        </w:rPr>
        <w:t xml:space="preserve">Municipi: </w:t>
      </w:r>
      <w:r w:rsidRPr="00ED3E8E">
        <w:rPr>
          <w:rFonts w:ascii="Arial" w:hAnsi="Arial" w:cs="Arial"/>
          <w:sz w:val="21"/>
          <w:szCs w:val="21"/>
          <w:highlight w:val="lightGray"/>
          <w:lang w:val="ca-ES"/>
        </w:rPr>
        <w:t>[</w:t>
      </w:r>
      <w:r>
        <w:rPr>
          <w:rFonts w:ascii="Arial" w:hAnsi="Arial" w:cs="Arial"/>
          <w:sz w:val="21"/>
          <w:szCs w:val="21"/>
          <w:highlight w:val="lightGray"/>
          <w:lang w:val="ca-ES"/>
        </w:rPr>
        <w:t xml:space="preserve">        </w:t>
      </w:r>
      <w:r w:rsidRPr="00ED3E8E">
        <w:rPr>
          <w:rFonts w:ascii="Arial" w:hAnsi="Arial" w:cs="Arial"/>
          <w:sz w:val="21"/>
          <w:szCs w:val="21"/>
          <w:highlight w:val="lightGray"/>
          <w:lang w:val="ca-ES"/>
        </w:rPr>
        <w:t>]</w:t>
      </w:r>
    </w:p>
    <w:p w14:paraId="5220ABBB" w14:textId="77777777" w:rsidR="00050EA4" w:rsidRPr="000D5934" w:rsidRDefault="00050EA4" w:rsidP="00050EA4">
      <w:pPr>
        <w:pStyle w:val="Prrafodelista"/>
        <w:numPr>
          <w:ilvl w:val="1"/>
          <w:numId w:val="3"/>
        </w:numPr>
        <w:spacing w:line="276" w:lineRule="auto"/>
        <w:jc w:val="both"/>
        <w:rPr>
          <w:rFonts w:ascii="Arial" w:hAnsi="Arial" w:cs="Arial"/>
          <w:sz w:val="21"/>
          <w:szCs w:val="21"/>
          <w:lang w:val="ca-ES"/>
        </w:rPr>
      </w:pPr>
      <w:r w:rsidRPr="000D5934">
        <w:rPr>
          <w:rFonts w:ascii="Arial" w:hAnsi="Arial" w:cs="Arial"/>
          <w:sz w:val="21"/>
          <w:szCs w:val="21"/>
          <w:lang w:val="ca-ES"/>
        </w:rPr>
        <w:t xml:space="preserve">Telèfon/s: / Fax: </w:t>
      </w:r>
      <w:r w:rsidRPr="00ED3E8E">
        <w:rPr>
          <w:rFonts w:ascii="Arial" w:hAnsi="Arial" w:cs="Arial"/>
          <w:sz w:val="21"/>
          <w:szCs w:val="21"/>
          <w:highlight w:val="lightGray"/>
          <w:lang w:val="ca-ES"/>
        </w:rPr>
        <w:t>[</w:t>
      </w:r>
      <w:r>
        <w:rPr>
          <w:rFonts w:ascii="Arial" w:hAnsi="Arial" w:cs="Arial"/>
          <w:sz w:val="21"/>
          <w:szCs w:val="21"/>
          <w:highlight w:val="lightGray"/>
          <w:lang w:val="ca-ES"/>
        </w:rPr>
        <w:t xml:space="preserve">        </w:t>
      </w:r>
      <w:r w:rsidRPr="00ED3E8E">
        <w:rPr>
          <w:rFonts w:ascii="Arial" w:hAnsi="Arial" w:cs="Arial"/>
          <w:sz w:val="21"/>
          <w:szCs w:val="21"/>
          <w:highlight w:val="lightGray"/>
          <w:lang w:val="ca-ES"/>
        </w:rPr>
        <w:t>]</w:t>
      </w:r>
    </w:p>
    <w:p w14:paraId="4A691028" w14:textId="77777777" w:rsidR="00050EA4" w:rsidRPr="000D5934" w:rsidRDefault="00050EA4" w:rsidP="00050EA4">
      <w:pPr>
        <w:pStyle w:val="Prrafodelista"/>
        <w:numPr>
          <w:ilvl w:val="1"/>
          <w:numId w:val="3"/>
        </w:numPr>
        <w:spacing w:line="276" w:lineRule="auto"/>
        <w:jc w:val="both"/>
        <w:rPr>
          <w:rFonts w:ascii="Arial" w:hAnsi="Arial" w:cs="Arial"/>
          <w:sz w:val="21"/>
          <w:szCs w:val="21"/>
          <w:lang w:val="ca-ES"/>
        </w:rPr>
      </w:pPr>
      <w:r w:rsidRPr="000D5934">
        <w:rPr>
          <w:rFonts w:ascii="Arial" w:hAnsi="Arial" w:cs="Arial"/>
          <w:sz w:val="21"/>
          <w:szCs w:val="21"/>
          <w:lang w:val="ca-ES"/>
        </w:rPr>
        <w:t xml:space="preserve">Adreça electrònica: </w:t>
      </w:r>
      <w:r w:rsidRPr="00ED3E8E">
        <w:rPr>
          <w:rFonts w:ascii="Arial" w:hAnsi="Arial" w:cs="Arial"/>
          <w:sz w:val="21"/>
          <w:szCs w:val="21"/>
          <w:highlight w:val="lightGray"/>
          <w:lang w:val="ca-ES"/>
        </w:rPr>
        <w:t>[</w:t>
      </w:r>
      <w:r>
        <w:rPr>
          <w:rFonts w:ascii="Arial" w:hAnsi="Arial" w:cs="Arial"/>
          <w:sz w:val="21"/>
          <w:szCs w:val="21"/>
          <w:highlight w:val="lightGray"/>
          <w:lang w:val="ca-ES"/>
        </w:rPr>
        <w:t xml:space="preserve">        </w:t>
      </w:r>
      <w:r w:rsidRPr="00ED3E8E">
        <w:rPr>
          <w:rFonts w:ascii="Arial" w:hAnsi="Arial" w:cs="Arial"/>
          <w:sz w:val="21"/>
          <w:szCs w:val="21"/>
          <w:highlight w:val="lightGray"/>
          <w:lang w:val="ca-ES"/>
        </w:rPr>
        <w:t>]</w:t>
      </w:r>
    </w:p>
    <w:p w14:paraId="3B9DA599" w14:textId="77777777" w:rsidR="00050EA4" w:rsidRDefault="00050EA4" w:rsidP="00050EA4">
      <w:pPr>
        <w:pStyle w:val="Prrafodelista"/>
        <w:numPr>
          <w:ilvl w:val="1"/>
          <w:numId w:val="3"/>
        </w:numPr>
        <w:spacing w:line="276" w:lineRule="auto"/>
        <w:jc w:val="both"/>
        <w:rPr>
          <w:rFonts w:ascii="Arial" w:hAnsi="Arial" w:cs="Arial"/>
          <w:sz w:val="21"/>
          <w:szCs w:val="21"/>
          <w:lang w:val="ca-ES"/>
        </w:rPr>
      </w:pPr>
      <w:r w:rsidRPr="000D5934">
        <w:rPr>
          <w:rFonts w:ascii="Arial" w:hAnsi="Arial" w:cs="Arial"/>
          <w:sz w:val="21"/>
          <w:szCs w:val="21"/>
          <w:lang w:val="ca-ES"/>
        </w:rPr>
        <w:t xml:space="preserve">Tipus de vinculació: </w:t>
      </w:r>
      <w:r w:rsidRPr="00ED3E8E">
        <w:rPr>
          <w:rFonts w:ascii="Arial" w:hAnsi="Arial" w:cs="Arial"/>
          <w:sz w:val="21"/>
          <w:szCs w:val="21"/>
          <w:highlight w:val="lightGray"/>
          <w:lang w:val="ca-ES"/>
        </w:rPr>
        <w:t>[</w:t>
      </w:r>
      <w:r>
        <w:rPr>
          <w:rFonts w:ascii="Arial" w:hAnsi="Arial" w:cs="Arial"/>
          <w:sz w:val="21"/>
          <w:szCs w:val="21"/>
          <w:highlight w:val="lightGray"/>
          <w:lang w:val="ca-ES"/>
        </w:rPr>
        <w:t xml:space="preserve">        </w:t>
      </w:r>
      <w:r w:rsidRPr="00ED3E8E">
        <w:rPr>
          <w:rFonts w:ascii="Arial" w:hAnsi="Arial" w:cs="Arial"/>
          <w:sz w:val="21"/>
          <w:szCs w:val="21"/>
          <w:highlight w:val="lightGray"/>
          <w:lang w:val="ca-ES"/>
        </w:rPr>
        <w:t>]</w:t>
      </w:r>
    </w:p>
    <w:p w14:paraId="29E6BAF8" w14:textId="77777777" w:rsidR="00050EA4" w:rsidRPr="000D5934" w:rsidRDefault="00050EA4" w:rsidP="00050EA4">
      <w:pPr>
        <w:pStyle w:val="Sinespaciado"/>
        <w:rPr>
          <w:lang w:val="ca-ES"/>
        </w:rPr>
      </w:pPr>
    </w:p>
    <w:p w14:paraId="3DC614A5" w14:textId="77777777" w:rsidR="000B6E4C" w:rsidRPr="00C65209" w:rsidRDefault="000B6E4C" w:rsidP="000B6E4C">
      <w:pPr>
        <w:autoSpaceDE w:val="0"/>
        <w:autoSpaceDN w:val="0"/>
        <w:adjustRightInd w:val="0"/>
        <w:rPr>
          <w:rFonts w:ascii="Arial" w:hAnsi="Arial" w:cs="Arial"/>
          <w:sz w:val="21"/>
          <w:szCs w:val="21"/>
          <w:lang w:val="ca-ES"/>
        </w:rPr>
      </w:pPr>
    </w:p>
    <w:p w14:paraId="002C7069" w14:textId="43E10CE3" w:rsidR="00050EA4" w:rsidRDefault="000B6E4C" w:rsidP="00E747CB">
      <w:pPr>
        <w:pStyle w:val="Prrafodelista"/>
        <w:numPr>
          <w:ilvl w:val="0"/>
          <w:numId w:val="2"/>
        </w:numPr>
        <w:autoSpaceDE w:val="0"/>
        <w:autoSpaceDN w:val="0"/>
        <w:adjustRightInd w:val="0"/>
        <w:jc w:val="both"/>
        <w:rPr>
          <w:rFonts w:ascii="Arial" w:hAnsi="Arial" w:cs="Arial"/>
          <w:sz w:val="21"/>
          <w:szCs w:val="21"/>
          <w:lang w:val="ca-ES"/>
        </w:rPr>
      </w:pPr>
      <w:r w:rsidRPr="00C65209">
        <w:rPr>
          <w:rFonts w:ascii="Arial" w:hAnsi="Arial" w:cs="Arial"/>
          <w:sz w:val="21"/>
          <w:szCs w:val="21"/>
          <w:lang w:val="ca-ES"/>
        </w:rPr>
        <w:t>Que la persona o les persones subjectes al conflicte han proporcionat al Patronat</w:t>
      </w:r>
      <w:r w:rsidR="00E747CB">
        <w:rPr>
          <w:rFonts w:ascii="Arial" w:hAnsi="Arial" w:cs="Arial"/>
          <w:sz w:val="21"/>
          <w:szCs w:val="21"/>
          <w:lang w:val="ca-ES"/>
        </w:rPr>
        <w:t xml:space="preserve"> </w:t>
      </w:r>
      <w:r w:rsidRPr="00C65209">
        <w:rPr>
          <w:rFonts w:ascii="Arial" w:hAnsi="Arial" w:cs="Arial"/>
          <w:sz w:val="21"/>
          <w:szCs w:val="21"/>
          <w:lang w:val="ca-ES"/>
        </w:rPr>
        <w:t>tota la informació rellevant sobre la situació de conflicte d’interessos.</w:t>
      </w:r>
    </w:p>
    <w:p w14:paraId="2BB848C5" w14:textId="77777777" w:rsidR="00050EA4" w:rsidRDefault="00050EA4" w:rsidP="00050EA4">
      <w:pPr>
        <w:pStyle w:val="Prrafodelista"/>
        <w:autoSpaceDE w:val="0"/>
        <w:autoSpaceDN w:val="0"/>
        <w:adjustRightInd w:val="0"/>
        <w:jc w:val="both"/>
        <w:rPr>
          <w:rFonts w:ascii="Arial" w:hAnsi="Arial" w:cs="Arial"/>
          <w:sz w:val="21"/>
          <w:szCs w:val="21"/>
          <w:lang w:val="ca-ES"/>
        </w:rPr>
      </w:pPr>
    </w:p>
    <w:p w14:paraId="3012848D" w14:textId="77777777" w:rsidR="00050EA4" w:rsidRDefault="000B6E4C" w:rsidP="00E747CB">
      <w:pPr>
        <w:pStyle w:val="Prrafodelista"/>
        <w:numPr>
          <w:ilvl w:val="0"/>
          <w:numId w:val="2"/>
        </w:numPr>
        <w:autoSpaceDE w:val="0"/>
        <w:autoSpaceDN w:val="0"/>
        <w:adjustRightInd w:val="0"/>
        <w:jc w:val="both"/>
        <w:rPr>
          <w:rFonts w:ascii="Arial" w:hAnsi="Arial" w:cs="Arial"/>
          <w:sz w:val="21"/>
          <w:szCs w:val="21"/>
          <w:lang w:val="ca-ES"/>
        </w:rPr>
      </w:pPr>
      <w:r w:rsidRPr="00050EA4">
        <w:rPr>
          <w:rFonts w:ascii="Arial" w:hAnsi="Arial" w:cs="Arial"/>
          <w:sz w:val="21"/>
          <w:szCs w:val="21"/>
          <w:lang w:val="ca-ES"/>
        </w:rPr>
        <w:t>Que la persona o les persones subjectes al conflicte s’han abstingut d’intervenir en</w:t>
      </w:r>
      <w:r w:rsidR="00E747CB" w:rsidRPr="00050EA4">
        <w:rPr>
          <w:rFonts w:ascii="Arial" w:hAnsi="Arial" w:cs="Arial"/>
          <w:sz w:val="21"/>
          <w:szCs w:val="21"/>
          <w:lang w:val="ca-ES"/>
        </w:rPr>
        <w:t xml:space="preserve"> </w:t>
      </w:r>
      <w:r w:rsidRPr="00050EA4">
        <w:rPr>
          <w:rFonts w:ascii="Arial" w:hAnsi="Arial" w:cs="Arial"/>
          <w:sz w:val="21"/>
          <w:szCs w:val="21"/>
          <w:lang w:val="ca-ES"/>
        </w:rPr>
        <w:t>la deliberació i la votació en què es va acordar efectuar l’operació descrita a l’inici</w:t>
      </w:r>
      <w:r w:rsidR="00E747CB" w:rsidRPr="00050EA4">
        <w:rPr>
          <w:rFonts w:ascii="Arial" w:hAnsi="Arial" w:cs="Arial"/>
          <w:sz w:val="21"/>
          <w:szCs w:val="21"/>
          <w:lang w:val="ca-ES"/>
        </w:rPr>
        <w:t xml:space="preserve"> </w:t>
      </w:r>
      <w:r w:rsidRPr="00050EA4">
        <w:rPr>
          <w:rFonts w:ascii="Arial" w:hAnsi="Arial" w:cs="Arial"/>
          <w:sz w:val="21"/>
          <w:szCs w:val="21"/>
          <w:lang w:val="ca-ES"/>
        </w:rPr>
        <w:t>d’aquest document.</w:t>
      </w:r>
    </w:p>
    <w:p w14:paraId="5173E595" w14:textId="77777777" w:rsidR="00050EA4" w:rsidRPr="00050EA4" w:rsidRDefault="00050EA4" w:rsidP="00050EA4">
      <w:pPr>
        <w:pStyle w:val="Prrafodelista"/>
        <w:rPr>
          <w:rFonts w:ascii="Arial" w:hAnsi="Arial" w:cs="Arial"/>
          <w:sz w:val="21"/>
          <w:szCs w:val="21"/>
          <w:lang w:val="ca-ES"/>
        </w:rPr>
      </w:pPr>
    </w:p>
    <w:p w14:paraId="2E92B302" w14:textId="11BD8E8D" w:rsidR="000B6E4C" w:rsidRPr="00050EA4" w:rsidRDefault="000B6E4C" w:rsidP="00E747CB">
      <w:pPr>
        <w:pStyle w:val="Prrafodelista"/>
        <w:numPr>
          <w:ilvl w:val="0"/>
          <w:numId w:val="2"/>
        </w:numPr>
        <w:autoSpaceDE w:val="0"/>
        <w:autoSpaceDN w:val="0"/>
        <w:adjustRightInd w:val="0"/>
        <w:jc w:val="both"/>
        <w:rPr>
          <w:rFonts w:ascii="Arial" w:hAnsi="Arial" w:cs="Arial"/>
          <w:sz w:val="21"/>
          <w:szCs w:val="21"/>
          <w:lang w:val="ca-ES"/>
        </w:rPr>
      </w:pPr>
      <w:r w:rsidRPr="00050EA4">
        <w:rPr>
          <w:rFonts w:ascii="Arial" w:hAnsi="Arial" w:cs="Arial"/>
          <w:sz w:val="21"/>
          <w:szCs w:val="21"/>
          <w:lang w:val="ca-ES"/>
        </w:rPr>
        <w:t>Que, d’acord amb la documentació justificativa que s’adjunta, ha quedat</w:t>
      </w:r>
      <w:r w:rsidR="00E747CB" w:rsidRPr="00050EA4">
        <w:rPr>
          <w:rFonts w:ascii="Arial" w:hAnsi="Arial" w:cs="Arial"/>
          <w:sz w:val="21"/>
          <w:szCs w:val="21"/>
          <w:lang w:val="ca-ES"/>
        </w:rPr>
        <w:t xml:space="preserve"> </w:t>
      </w:r>
      <w:r w:rsidRPr="00050EA4">
        <w:rPr>
          <w:rFonts w:ascii="Arial" w:hAnsi="Arial" w:cs="Arial"/>
          <w:sz w:val="21"/>
          <w:szCs w:val="21"/>
          <w:lang w:val="ca-ES"/>
        </w:rPr>
        <w:t>suficientment acreditada la necessitat i la prevalença dels interessos de la</w:t>
      </w:r>
      <w:r w:rsidR="00E747CB" w:rsidRPr="00050EA4">
        <w:rPr>
          <w:rFonts w:ascii="Arial" w:hAnsi="Arial" w:cs="Arial"/>
          <w:sz w:val="21"/>
          <w:szCs w:val="21"/>
          <w:lang w:val="ca-ES"/>
        </w:rPr>
        <w:t xml:space="preserve"> </w:t>
      </w:r>
      <w:r w:rsidRPr="00050EA4">
        <w:rPr>
          <w:rFonts w:ascii="Arial" w:hAnsi="Arial" w:cs="Arial"/>
          <w:sz w:val="21"/>
          <w:szCs w:val="21"/>
          <w:lang w:val="ca-ES"/>
        </w:rPr>
        <w:t>Fundació sobre els particulars del patró o persona equiparada, per realitzar</w:t>
      </w:r>
      <w:r w:rsidR="00E747CB" w:rsidRPr="00050EA4">
        <w:rPr>
          <w:rFonts w:ascii="Arial" w:hAnsi="Arial" w:cs="Arial"/>
          <w:sz w:val="21"/>
          <w:szCs w:val="21"/>
          <w:lang w:val="ca-ES"/>
        </w:rPr>
        <w:t xml:space="preserve"> </w:t>
      </w:r>
      <w:r w:rsidRPr="00050EA4">
        <w:rPr>
          <w:rFonts w:ascii="Arial" w:hAnsi="Arial" w:cs="Arial"/>
          <w:sz w:val="21"/>
          <w:szCs w:val="21"/>
          <w:lang w:val="ca-ES"/>
        </w:rPr>
        <w:t>l’operació indicada.</w:t>
      </w:r>
    </w:p>
    <w:p w14:paraId="16CF2572" w14:textId="23DC474E" w:rsidR="000B6E4C" w:rsidRPr="00C65209" w:rsidRDefault="000B6E4C" w:rsidP="000B6E4C">
      <w:pPr>
        <w:rPr>
          <w:rFonts w:ascii="Arial" w:hAnsi="Arial" w:cs="Arial"/>
          <w:sz w:val="21"/>
          <w:szCs w:val="21"/>
          <w:lang w:val="ca-ES"/>
        </w:rPr>
      </w:pPr>
    </w:p>
    <w:p w14:paraId="51B7A03C" w14:textId="77777777" w:rsidR="00E747CB" w:rsidRDefault="00E747CB" w:rsidP="00E747CB">
      <w:pPr>
        <w:spacing w:line="276" w:lineRule="auto"/>
        <w:rPr>
          <w:rFonts w:ascii="Arial" w:hAnsi="Arial" w:cs="Arial"/>
          <w:sz w:val="21"/>
          <w:szCs w:val="21"/>
          <w:lang w:val="ca-ES"/>
        </w:rPr>
      </w:pPr>
    </w:p>
    <w:p w14:paraId="0C8AF23F" w14:textId="77777777" w:rsidR="00E747CB" w:rsidRDefault="00E747CB" w:rsidP="00E747CB">
      <w:pPr>
        <w:jc w:val="right"/>
        <w:rPr>
          <w:rFonts w:ascii="Arial" w:hAnsi="Arial" w:cs="Arial"/>
          <w:sz w:val="21"/>
          <w:szCs w:val="21"/>
          <w:lang w:val="ca-ES"/>
        </w:rPr>
      </w:pPr>
      <w:r w:rsidRPr="00ED3E8E">
        <w:rPr>
          <w:rFonts w:ascii="Arial" w:hAnsi="Arial" w:cs="Arial"/>
          <w:sz w:val="21"/>
          <w:szCs w:val="21"/>
          <w:highlight w:val="lightGray"/>
          <w:lang w:val="ca-ES"/>
        </w:rPr>
        <w:t>[</w:t>
      </w:r>
      <w:r>
        <w:rPr>
          <w:rFonts w:ascii="Arial" w:hAnsi="Arial" w:cs="Arial"/>
          <w:sz w:val="21"/>
          <w:szCs w:val="21"/>
          <w:highlight w:val="lightGray"/>
          <w:lang w:val="ca-ES"/>
        </w:rPr>
        <w:t>Lloc</w:t>
      </w:r>
      <w:r w:rsidRPr="00ED3E8E">
        <w:rPr>
          <w:rFonts w:ascii="Arial" w:hAnsi="Arial" w:cs="Arial"/>
          <w:sz w:val="21"/>
          <w:szCs w:val="21"/>
          <w:highlight w:val="lightGray"/>
          <w:lang w:val="ca-ES"/>
        </w:rPr>
        <w:t>]</w:t>
      </w:r>
      <w:r>
        <w:rPr>
          <w:rFonts w:ascii="Arial" w:hAnsi="Arial" w:cs="Arial"/>
          <w:sz w:val="21"/>
          <w:szCs w:val="21"/>
          <w:lang w:val="ca-ES"/>
        </w:rPr>
        <w:t xml:space="preserve">,  </w:t>
      </w:r>
      <w:r w:rsidRPr="00ED3E8E">
        <w:rPr>
          <w:rFonts w:ascii="Arial" w:hAnsi="Arial" w:cs="Arial"/>
          <w:sz w:val="21"/>
          <w:szCs w:val="21"/>
          <w:highlight w:val="lightGray"/>
          <w:lang w:val="ca-ES"/>
        </w:rPr>
        <w:t>[dia]</w:t>
      </w:r>
      <w:r>
        <w:rPr>
          <w:rFonts w:ascii="Arial" w:hAnsi="Arial" w:cs="Arial"/>
          <w:sz w:val="21"/>
          <w:szCs w:val="21"/>
          <w:lang w:val="ca-ES"/>
        </w:rPr>
        <w:t xml:space="preserve"> de </w:t>
      </w:r>
      <w:r w:rsidRPr="00ED3E8E">
        <w:rPr>
          <w:rFonts w:ascii="Arial" w:hAnsi="Arial" w:cs="Arial"/>
          <w:sz w:val="21"/>
          <w:szCs w:val="21"/>
          <w:highlight w:val="lightGray"/>
          <w:lang w:val="ca-ES"/>
        </w:rPr>
        <w:t>[mes]</w:t>
      </w:r>
      <w:r>
        <w:rPr>
          <w:rFonts w:ascii="Arial" w:hAnsi="Arial" w:cs="Arial"/>
          <w:sz w:val="21"/>
          <w:szCs w:val="21"/>
          <w:lang w:val="ca-ES"/>
        </w:rPr>
        <w:t xml:space="preserve"> de </w:t>
      </w:r>
      <w:r w:rsidRPr="00ED3E8E">
        <w:rPr>
          <w:rFonts w:ascii="Arial" w:hAnsi="Arial" w:cs="Arial"/>
          <w:sz w:val="21"/>
          <w:szCs w:val="21"/>
          <w:highlight w:val="lightGray"/>
          <w:lang w:val="ca-ES"/>
        </w:rPr>
        <w:t>[any]</w:t>
      </w:r>
    </w:p>
    <w:p w14:paraId="2739C556" w14:textId="7189E233" w:rsidR="000B6E4C" w:rsidRPr="00C65209" w:rsidRDefault="000B6E4C" w:rsidP="000B6E4C">
      <w:pPr>
        <w:autoSpaceDE w:val="0"/>
        <w:autoSpaceDN w:val="0"/>
        <w:adjustRightInd w:val="0"/>
        <w:rPr>
          <w:rFonts w:ascii="Arial" w:hAnsi="Arial" w:cs="Arial"/>
          <w:sz w:val="21"/>
          <w:szCs w:val="21"/>
          <w:lang w:val="ca-ES"/>
        </w:rPr>
      </w:pPr>
    </w:p>
    <w:p w14:paraId="41E24BCB" w14:textId="218275E7" w:rsidR="00F57795" w:rsidRDefault="00F57795" w:rsidP="000B6E4C">
      <w:pPr>
        <w:rPr>
          <w:rFonts w:ascii="Arial" w:hAnsi="Arial" w:cs="Arial"/>
          <w:sz w:val="21"/>
          <w:szCs w:val="21"/>
          <w:lang w:val="ca-ES"/>
        </w:rPr>
      </w:pPr>
    </w:p>
    <w:p w14:paraId="6D325213" w14:textId="77777777" w:rsidR="00F57795" w:rsidRDefault="00F57795" w:rsidP="00F57795">
      <w:pPr>
        <w:spacing w:line="276" w:lineRule="auto"/>
        <w:rPr>
          <w:rFonts w:ascii="Arial" w:hAnsi="Arial" w:cs="Arial"/>
          <w:sz w:val="21"/>
          <w:szCs w:val="21"/>
          <w:lang w:val="ca-ES"/>
        </w:rPr>
      </w:pPr>
    </w:p>
    <w:p w14:paraId="3E839ACA" w14:textId="77777777" w:rsidR="00F57795" w:rsidRPr="004612A2" w:rsidRDefault="00F57795" w:rsidP="00F57795">
      <w:pPr>
        <w:spacing w:line="276" w:lineRule="auto"/>
        <w:rPr>
          <w:rFonts w:ascii="Arial" w:hAnsi="Arial" w:cs="Arial"/>
          <w:sz w:val="21"/>
          <w:szCs w:val="21"/>
          <w:lang w:val="ca-ES"/>
        </w:rPr>
      </w:pPr>
      <w:r w:rsidRPr="004612A2">
        <w:rPr>
          <w:rFonts w:ascii="Arial" w:hAnsi="Arial" w:cs="Arial"/>
          <w:sz w:val="21"/>
          <w:szCs w:val="21"/>
          <w:lang w:val="ca-ES"/>
        </w:rPr>
        <w:t>Patrons</w:t>
      </w:r>
      <w:r>
        <w:rPr>
          <w:rFonts w:ascii="Arial" w:hAnsi="Arial" w:cs="Arial"/>
          <w:sz w:val="21"/>
          <w:szCs w:val="21"/>
          <w:lang w:val="ca-ES"/>
        </w:rPr>
        <w:t>/</w:t>
      </w:r>
      <w:proofErr w:type="spellStart"/>
      <w:r>
        <w:rPr>
          <w:rFonts w:ascii="Arial" w:hAnsi="Arial" w:cs="Arial"/>
          <w:sz w:val="21"/>
          <w:szCs w:val="21"/>
          <w:lang w:val="ca-ES"/>
        </w:rPr>
        <w:t>nes</w:t>
      </w:r>
      <w:proofErr w:type="spellEnd"/>
      <w:r w:rsidRPr="004612A2">
        <w:rPr>
          <w:rFonts w:ascii="Arial" w:hAnsi="Arial" w:cs="Arial"/>
          <w:sz w:val="21"/>
          <w:szCs w:val="21"/>
          <w:lang w:val="ca-ES"/>
        </w:rPr>
        <w:t xml:space="preserve"> que han adoptat la declaració responsable: </w:t>
      </w:r>
    </w:p>
    <w:p w14:paraId="59D602D6" w14:textId="77777777" w:rsidR="00F57795" w:rsidRPr="004612A2" w:rsidRDefault="00F57795" w:rsidP="00F57795">
      <w:pPr>
        <w:spacing w:line="276" w:lineRule="auto"/>
        <w:rPr>
          <w:rFonts w:ascii="Arial" w:hAnsi="Arial" w:cs="Arial"/>
          <w:sz w:val="21"/>
          <w:szCs w:val="21"/>
          <w:lang w:val="ca-ES"/>
        </w:rPr>
      </w:pPr>
    </w:p>
    <w:p w14:paraId="0237A237" w14:textId="77777777" w:rsidR="00F57795" w:rsidRPr="000F64D0" w:rsidRDefault="00F57795" w:rsidP="00F57795">
      <w:pPr>
        <w:ind w:firstLine="1418"/>
        <w:jc w:val="both"/>
        <w:rPr>
          <w:rFonts w:ascii="Arial" w:hAnsi="Arial" w:cs="Arial"/>
          <w:i/>
          <w:iCs/>
          <w:sz w:val="21"/>
          <w:szCs w:val="21"/>
          <w:lang w:val="ca-ES"/>
        </w:rPr>
      </w:pPr>
    </w:p>
    <w:p w14:paraId="2B56BC9F" w14:textId="77777777" w:rsidR="00F57795" w:rsidRDefault="00F57795" w:rsidP="00F57795">
      <w:pPr>
        <w:jc w:val="both"/>
        <w:rPr>
          <w:rFonts w:ascii="Arial" w:hAnsi="Arial" w:cs="Arial"/>
          <w:sz w:val="21"/>
          <w:szCs w:val="21"/>
          <w:lang w:val="ca-ES"/>
        </w:rPr>
      </w:pPr>
      <w:r w:rsidRPr="00ED6C36">
        <w:rPr>
          <w:rFonts w:ascii="Arial" w:hAnsi="Arial" w:cs="Arial"/>
          <w:sz w:val="21"/>
          <w:szCs w:val="21"/>
          <w:highlight w:val="lightGray"/>
          <w:lang w:val="ca-ES"/>
        </w:rPr>
        <w:t>[Nom i cognoms]</w:t>
      </w:r>
    </w:p>
    <w:p w14:paraId="398EF2C9" w14:textId="77777777" w:rsidR="00F57795" w:rsidRPr="00E42EBE" w:rsidRDefault="00F57795" w:rsidP="00F57795">
      <w:pPr>
        <w:jc w:val="both"/>
        <w:rPr>
          <w:rFonts w:ascii="Arial" w:hAnsi="Arial" w:cs="Arial"/>
          <w:sz w:val="21"/>
          <w:szCs w:val="21"/>
          <w:lang w:val="ca-ES"/>
        </w:rPr>
      </w:pPr>
    </w:p>
    <w:p w14:paraId="3C04DD64" w14:textId="77777777" w:rsidR="00F57795" w:rsidRDefault="00F57795" w:rsidP="00F57795">
      <w:pPr>
        <w:jc w:val="both"/>
        <w:rPr>
          <w:rFonts w:ascii="Arial" w:hAnsi="Arial" w:cs="Arial"/>
          <w:sz w:val="21"/>
          <w:szCs w:val="21"/>
          <w:lang w:val="ca-ES"/>
        </w:rPr>
      </w:pPr>
      <w:r w:rsidRPr="00ED6C36">
        <w:rPr>
          <w:rFonts w:ascii="Arial" w:hAnsi="Arial" w:cs="Arial"/>
          <w:sz w:val="21"/>
          <w:szCs w:val="21"/>
          <w:highlight w:val="lightGray"/>
          <w:lang w:val="ca-ES"/>
        </w:rPr>
        <w:t>[Signatura]</w:t>
      </w:r>
      <w:r w:rsidRPr="00ED6C36">
        <w:rPr>
          <w:rFonts w:ascii="Arial" w:hAnsi="Arial" w:cs="Arial"/>
          <w:sz w:val="21"/>
          <w:szCs w:val="21"/>
          <w:lang w:val="ca-ES"/>
        </w:rPr>
        <w:t xml:space="preserve"> </w:t>
      </w:r>
    </w:p>
    <w:p w14:paraId="21AE0D09" w14:textId="77777777" w:rsidR="00F57795" w:rsidRPr="00ED6C36" w:rsidRDefault="00F57795" w:rsidP="00F57795">
      <w:pPr>
        <w:jc w:val="both"/>
        <w:rPr>
          <w:rFonts w:ascii="Arial" w:hAnsi="Arial" w:cs="Arial"/>
          <w:sz w:val="21"/>
          <w:szCs w:val="21"/>
          <w:lang w:val="ca-ES"/>
        </w:rPr>
      </w:pPr>
    </w:p>
    <w:p w14:paraId="24F1D984" w14:textId="77777777" w:rsidR="00F57795" w:rsidRPr="00C65209" w:rsidRDefault="00F57795" w:rsidP="000B6E4C">
      <w:pPr>
        <w:rPr>
          <w:rFonts w:ascii="Arial" w:hAnsi="Arial" w:cs="Arial"/>
          <w:sz w:val="21"/>
          <w:szCs w:val="21"/>
          <w:lang w:val="ca-ES"/>
        </w:rPr>
      </w:pPr>
    </w:p>
    <w:sectPr w:rsidR="00F57795" w:rsidRPr="00C6520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265D" w14:textId="77777777" w:rsidR="000B6E4C" w:rsidRDefault="000B6E4C" w:rsidP="000B6E4C">
      <w:r>
        <w:separator/>
      </w:r>
    </w:p>
  </w:endnote>
  <w:endnote w:type="continuationSeparator" w:id="0">
    <w:p w14:paraId="0503E681" w14:textId="77777777" w:rsidR="000B6E4C" w:rsidRDefault="000B6E4C" w:rsidP="000B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02A67" w14:textId="77777777" w:rsidR="000B6E4C" w:rsidRDefault="000B6E4C" w:rsidP="000B6E4C">
      <w:r>
        <w:separator/>
      </w:r>
    </w:p>
  </w:footnote>
  <w:footnote w:type="continuationSeparator" w:id="0">
    <w:p w14:paraId="22A78E1A" w14:textId="77777777" w:rsidR="000B6E4C" w:rsidRDefault="000B6E4C" w:rsidP="000B6E4C">
      <w:r>
        <w:continuationSeparator/>
      </w:r>
    </w:p>
  </w:footnote>
  <w:footnote w:id="1">
    <w:p w14:paraId="796FFE87" w14:textId="50A4C05C" w:rsidR="00787027" w:rsidRDefault="00787027">
      <w:pPr>
        <w:pStyle w:val="Textonotapie"/>
      </w:pPr>
      <w:r>
        <w:rPr>
          <w:rStyle w:val="Refdenotaalpie"/>
        </w:rPr>
        <w:footnoteRef/>
      </w:r>
      <w:r>
        <w:t xml:space="preserve"> </w:t>
      </w:r>
      <w:r w:rsidRPr="00DD7DF2">
        <w:rPr>
          <w:rFonts w:ascii="Arial" w:hAnsi="Arial" w:cs="Arial"/>
          <w:sz w:val="16"/>
          <w:szCs w:val="16"/>
          <w:lang w:val="ca-ES"/>
        </w:rPr>
        <w:t>L’adopció de declaracions responsables pel patronat ha d’ésser acordada amb el vot favorable de dos terços del nombre total de patrons, sense computar els que no puguin votar per raó de conflicte d’interessos amb la fundació.</w:t>
      </w:r>
    </w:p>
  </w:footnote>
  <w:footnote w:id="2">
    <w:p w14:paraId="5FA413C8" w14:textId="234864E2" w:rsidR="002C688A" w:rsidRDefault="002C688A" w:rsidP="002C688A">
      <w:pPr>
        <w:autoSpaceDE w:val="0"/>
        <w:autoSpaceDN w:val="0"/>
        <w:adjustRightInd w:val="0"/>
        <w:jc w:val="both"/>
      </w:pPr>
      <w:r w:rsidRPr="002C688A">
        <w:rPr>
          <w:rStyle w:val="Refdenotaalpie"/>
          <w:sz w:val="16"/>
          <w:szCs w:val="16"/>
        </w:rPr>
        <w:footnoteRef/>
      </w:r>
      <w:r w:rsidRPr="002C688A">
        <w:rPr>
          <w:sz w:val="16"/>
          <w:szCs w:val="16"/>
        </w:rPr>
        <w:t xml:space="preserve"> </w:t>
      </w:r>
      <w:proofErr w:type="spellStart"/>
      <w:r w:rsidRPr="002C688A">
        <w:rPr>
          <w:rFonts w:ascii="Arial" w:hAnsi="Arial" w:cs="Arial"/>
          <w:sz w:val="16"/>
          <w:szCs w:val="16"/>
        </w:rPr>
        <w:t>S’exceptuen</w:t>
      </w:r>
      <w:proofErr w:type="spellEnd"/>
      <w:r w:rsidRPr="002C688A">
        <w:rPr>
          <w:rFonts w:ascii="Arial" w:hAnsi="Arial" w:cs="Arial"/>
          <w:sz w:val="16"/>
          <w:szCs w:val="16"/>
        </w:rPr>
        <w:t xml:space="preserve"> </w:t>
      </w:r>
      <w:proofErr w:type="spellStart"/>
      <w:r w:rsidRPr="002C688A">
        <w:rPr>
          <w:rFonts w:ascii="Arial" w:hAnsi="Arial" w:cs="Arial"/>
          <w:sz w:val="16"/>
          <w:szCs w:val="16"/>
        </w:rPr>
        <w:t>els</w:t>
      </w:r>
      <w:proofErr w:type="spellEnd"/>
      <w:r w:rsidRPr="002C688A">
        <w:rPr>
          <w:rFonts w:ascii="Arial" w:hAnsi="Arial" w:cs="Arial"/>
          <w:sz w:val="16"/>
          <w:szCs w:val="16"/>
        </w:rPr>
        <w:t xml:space="preserve"> </w:t>
      </w:r>
      <w:proofErr w:type="spellStart"/>
      <w:r w:rsidRPr="002C688A">
        <w:rPr>
          <w:rFonts w:ascii="Arial" w:hAnsi="Arial" w:cs="Arial"/>
          <w:sz w:val="16"/>
          <w:szCs w:val="16"/>
        </w:rPr>
        <w:t>actes</w:t>
      </w:r>
      <w:proofErr w:type="spellEnd"/>
      <w:r w:rsidRPr="002C688A">
        <w:rPr>
          <w:rFonts w:ascii="Arial" w:hAnsi="Arial" w:cs="Arial"/>
          <w:sz w:val="16"/>
          <w:szCs w:val="16"/>
        </w:rPr>
        <w:t xml:space="preserve"> </w:t>
      </w:r>
      <w:proofErr w:type="spellStart"/>
      <w:r w:rsidRPr="002C688A">
        <w:rPr>
          <w:rFonts w:ascii="Arial" w:hAnsi="Arial" w:cs="Arial"/>
          <w:sz w:val="16"/>
          <w:szCs w:val="16"/>
        </w:rPr>
        <w:t>d’alienació</w:t>
      </w:r>
      <w:proofErr w:type="spellEnd"/>
      <w:r w:rsidRPr="002C688A">
        <w:rPr>
          <w:rFonts w:ascii="Arial" w:hAnsi="Arial" w:cs="Arial"/>
          <w:sz w:val="16"/>
          <w:szCs w:val="16"/>
        </w:rPr>
        <w:t xml:space="preserve"> de </w:t>
      </w:r>
      <w:proofErr w:type="spellStart"/>
      <w:r w:rsidRPr="002C688A">
        <w:rPr>
          <w:rFonts w:ascii="Arial" w:hAnsi="Arial" w:cs="Arial"/>
          <w:sz w:val="16"/>
          <w:szCs w:val="16"/>
        </w:rPr>
        <w:t>béns</w:t>
      </w:r>
      <w:proofErr w:type="spellEnd"/>
      <w:r w:rsidRPr="002C688A">
        <w:rPr>
          <w:rFonts w:ascii="Arial" w:hAnsi="Arial" w:cs="Arial"/>
          <w:sz w:val="16"/>
          <w:szCs w:val="16"/>
        </w:rPr>
        <w:t xml:space="preserve"> </w:t>
      </w:r>
      <w:proofErr w:type="spellStart"/>
      <w:r w:rsidRPr="002C688A">
        <w:rPr>
          <w:rFonts w:ascii="Arial" w:hAnsi="Arial" w:cs="Arial"/>
          <w:sz w:val="16"/>
          <w:szCs w:val="16"/>
        </w:rPr>
        <w:t>negociats</w:t>
      </w:r>
      <w:proofErr w:type="spellEnd"/>
      <w:r w:rsidRPr="002C688A">
        <w:rPr>
          <w:rFonts w:ascii="Arial" w:hAnsi="Arial" w:cs="Arial"/>
          <w:sz w:val="16"/>
          <w:szCs w:val="16"/>
        </w:rPr>
        <w:t xml:space="preserve"> en </w:t>
      </w:r>
      <w:proofErr w:type="spellStart"/>
      <w:r w:rsidRPr="002C688A">
        <w:rPr>
          <w:rFonts w:ascii="Arial" w:hAnsi="Arial" w:cs="Arial"/>
          <w:sz w:val="16"/>
          <w:szCs w:val="16"/>
        </w:rPr>
        <w:t>mercats</w:t>
      </w:r>
      <w:proofErr w:type="spellEnd"/>
      <w:r w:rsidRPr="002C688A">
        <w:rPr>
          <w:rFonts w:ascii="Arial" w:hAnsi="Arial" w:cs="Arial"/>
          <w:sz w:val="16"/>
          <w:szCs w:val="16"/>
        </w:rPr>
        <w:t xml:space="preserve"> </w:t>
      </w:r>
      <w:proofErr w:type="spellStart"/>
      <w:r w:rsidRPr="002C688A">
        <w:rPr>
          <w:rFonts w:ascii="Arial" w:hAnsi="Arial" w:cs="Arial"/>
          <w:sz w:val="16"/>
          <w:szCs w:val="16"/>
        </w:rPr>
        <w:t>oficials</w:t>
      </w:r>
      <w:proofErr w:type="spellEnd"/>
      <w:r w:rsidRPr="002C688A">
        <w:rPr>
          <w:rFonts w:ascii="Arial" w:hAnsi="Arial" w:cs="Arial"/>
          <w:sz w:val="16"/>
          <w:szCs w:val="16"/>
        </w:rPr>
        <w:t xml:space="preserve"> si </w:t>
      </w:r>
      <w:proofErr w:type="spellStart"/>
      <w:r w:rsidRPr="002C688A">
        <w:rPr>
          <w:rFonts w:ascii="Arial" w:hAnsi="Arial" w:cs="Arial"/>
          <w:sz w:val="16"/>
          <w:szCs w:val="16"/>
        </w:rPr>
        <w:t>l’alienació</w:t>
      </w:r>
      <w:proofErr w:type="spellEnd"/>
      <w:r w:rsidRPr="002C688A">
        <w:rPr>
          <w:rFonts w:ascii="Arial" w:hAnsi="Arial" w:cs="Arial"/>
          <w:sz w:val="16"/>
          <w:szCs w:val="16"/>
        </w:rPr>
        <w:t xml:space="preserve"> es fa,</w:t>
      </w:r>
      <w:r>
        <w:rPr>
          <w:rFonts w:ascii="Arial" w:hAnsi="Arial" w:cs="Arial"/>
          <w:sz w:val="16"/>
          <w:szCs w:val="16"/>
        </w:rPr>
        <w:t xml:space="preserve"> </w:t>
      </w:r>
      <w:proofErr w:type="spellStart"/>
      <w:r w:rsidRPr="002C688A">
        <w:rPr>
          <w:rFonts w:ascii="Arial" w:hAnsi="Arial" w:cs="Arial"/>
          <w:sz w:val="16"/>
          <w:szCs w:val="16"/>
        </w:rPr>
        <w:t>almenys</w:t>
      </w:r>
      <w:proofErr w:type="spellEnd"/>
      <w:r w:rsidRPr="002C688A">
        <w:rPr>
          <w:rFonts w:ascii="Arial" w:hAnsi="Arial" w:cs="Arial"/>
          <w:sz w:val="16"/>
          <w:szCs w:val="16"/>
        </w:rPr>
        <w:t xml:space="preserve">, del preu de </w:t>
      </w:r>
      <w:proofErr w:type="spellStart"/>
      <w:r w:rsidRPr="002C688A">
        <w:rPr>
          <w:rFonts w:ascii="Arial" w:hAnsi="Arial" w:cs="Arial"/>
          <w:sz w:val="16"/>
          <w:szCs w:val="16"/>
        </w:rPr>
        <w:t>cotització</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5B7B" w14:textId="77777777" w:rsidR="000B6E4C" w:rsidRPr="00ED6C36" w:rsidRDefault="000B6E4C" w:rsidP="000B6E4C">
    <w:pPr>
      <w:pStyle w:val="Encabezado"/>
      <w:rPr>
        <w:sz w:val="18"/>
        <w:szCs w:val="18"/>
      </w:rPr>
    </w:pPr>
    <w:r w:rsidRPr="00ED6C36">
      <w:rPr>
        <w:rFonts w:ascii="Arial" w:hAnsi="Arial" w:cs="Arial"/>
        <w:highlight w:val="lightGray"/>
        <w:lang w:val="ca-ES"/>
      </w:rPr>
      <w:t>[</w:t>
    </w:r>
    <w:proofErr w:type="spellStart"/>
    <w:r w:rsidRPr="00ED6C36">
      <w:rPr>
        <w:rFonts w:ascii="Arial" w:hAnsi="Arial" w:cs="Arial"/>
        <w:highlight w:val="lightGray"/>
        <w:lang w:val="ca-ES"/>
      </w:rPr>
      <w:t>Logo</w:t>
    </w:r>
    <w:proofErr w:type="spellEnd"/>
    <w:r w:rsidRPr="00ED6C36">
      <w:rPr>
        <w:rFonts w:ascii="Arial" w:hAnsi="Arial" w:cs="Arial"/>
        <w:highlight w:val="lightGray"/>
        <w:lang w:val="ca-ES"/>
      </w:rPr>
      <w:t xml:space="preserve"> de la Fundació]</w:t>
    </w:r>
  </w:p>
  <w:p w14:paraId="523CCB51" w14:textId="77777777" w:rsidR="000B6E4C" w:rsidRPr="000B6E4C" w:rsidRDefault="000B6E4C" w:rsidP="000B6E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E98"/>
    <w:multiLevelType w:val="hybridMultilevel"/>
    <w:tmpl w:val="A2C4D1FC"/>
    <w:lvl w:ilvl="0" w:tplc="AD0059AC">
      <w:start w:val="33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1F3A90"/>
    <w:multiLevelType w:val="hybridMultilevel"/>
    <w:tmpl w:val="A4D04854"/>
    <w:lvl w:ilvl="0" w:tplc="FFFFFFFF">
      <w:start w:val="4"/>
      <w:numFmt w:val="bullet"/>
      <w:lvlText w:val="-"/>
      <w:lvlJc w:val="left"/>
      <w:pPr>
        <w:ind w:left="720" w:hanging="360"/>
      </w:pPr>
      <w:rPr>
        <w:rFonts w:ascii="Times New Roman" w:eastAsia="Times New Roman" w:hAnsi="Times New Roman" w:cs="Times New Roman" w:hint="default"/>
        <w:b w:val="0"/>
        <w:color w:val="auto"/>
        <w:sz w:val="20"/>
      </w:rPr>
    </w:lvl>
    <w:lvl w:ilvl="1" w:tplc="56C894E2">
      <w:start w:val="1"/>
      <w:numFmt w:val="bullet"/>
      <w:lvlText w:val=""/>
      <w:lvlJc w:val="left"/>
      <w:pPr>
        <w:ind w:left="1440" w:hanging="360"/>
      </w:pPr>
      <w:rPr>
        <w:rFonts w:ascii="Symbol" w:hAnsi="Symbol" w:hint="default"/>
        <w:sz w:val="12"/>
        <w:szCs w:val="1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756524"/>
    <w:multiLevelType w:val="hybridMultilevel"/>
    <w:tmpl w:val="468E0B5E"/>
    <w:lvl w:ilvl="0" w:tplc="6AC46D02">
      <w:start w:val="4"/>
      <w:numFmt w:val="bullet"/>
      <w:lvlText w:val="-"/>
      <w:lvlJc w:val="left"/>
      <w:pPr>
        <w:ind w:left="720" w:hanging="360"/>
      </w:pPr>
      <w:rPr>
        <w:rFonts w:ascii="Times New Roman" w:eastAsia="Times New Roman" w:hAnsi="Times New Roman" w:cs="Times New Roman" w:hint="default"/>
        <w:b w:val="0"/>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86557338">
    <w:abstractNumId w:val="0"/>
  </w:num>
  <w:num w:numId="2" w16cid:durableId="1390958816">
    <w:abstractNumId w:val="2"/>
  </w:num>
  <w:num w:numId="3" w16cid:durableId="1350909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4C"/>
    <w:rsid w:val="00032E30"/>
    <w:rsid w:val="00050EA4"/>
    <w:rsid w:val="000B6E4C"/>
    <w:rsid w:val="000F0D15"/>
    <w:rsid w:val="001217FA"/>
    <w:rsid w:val="001B39DC"/>
    <w:rsid w:val="00225732"/>
    <w:rsid w:val="00247DA4"/>
    <w:rsid w:val="002C688A"/>
    <w:rsid w:val="003532F5"/>
    <w:rsid w:val="004C10D0"/>
    <w:rsid w:val="004C5D8F"/>
    <w:rsid w:val="004E1855"/>
    <w:rsid w:val="00503C12"/>
    <w:rsid w:val="005145C6"/>
    <w:rsid w:val="005C29E9"/>
    <w:rsid w:val="00604DCD"/>
    <w:rsid w:val="006245B7"/>
    <w:rsid w:val="00745876"/>
    <w:rsid w:val="00787027"/>
    <w:rsid w:val="007E0C28"/>
    <w:rsid w:val="007E0C65"/>
    <w:rsid w:val="008160D3"/>
    <w:rsid w:val="008935AA"/>
    <w:rsid w:val="00952A1C"/>
    <w:rsid w:val="009738C7"/>
    <w:rsid w:val="009D2715"/>
    <w:rsid w:val="009F2FC8"/>
    <w:rsid w:val="00AA21D4"/>
    <w:rsid w:val="00BA15FB"/>
    <w:rsid w:val="00C0057B"/>
    <w:rsid w:val="00C04446"/>
    <w:rsid w:val="00C65209"/>
    <w:rsid w:val="00D24921"/>
    <w:rsid w:val="00D42AF1"/>
    <w:rsid w:val="00DE6C2A"/>
    <w:rsid w:val="00E747CB"/>
    <w:rsid w:val="00F56433"/>
    <w:rsid w:val="00F577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5F7E"/>
  <w15:chartTrackingRefBased/>
  <w15:docId w15:val="{6D333A83-7A04-460D-8A70-2FADE7B8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8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E4C"/>
    <w:pPr>
      <w:tabs>
        <w:tab w:val="center" w:pos="4252"/>
        <w:tab w:val="right" w:pos="8504"/>
      </w:tabs>
    </w:pPr>
  </w:style>
  <w:style w:type="character" w:customStyle="1" w:styleId="EncabezadoCar">
    <w:name w:val="Encabezado Car"/>
    <w:basedOn w:val="Fuentedeprrafopredeter"/>
    <w:link w:val="Encabezado"/>
    <w:uiPriority w:val="99"/>
    <w:rsid w:val="000B6E4C"/>
  </w:style>
  <w:style w:type="paragraph" w:styleId="Piedepgina">
    <w:name w:val="footer"/>
    <w:basedOn w:val="Normal"/>
    <w:link w:val="PiedepginaCar"/>
    <w:uiPriority w:val="99"/>
    <w:unhideWhenUsed/>
    <w:rsid w:val="000B6E4C"/>
    <w:pPr>
      <w:tabs>
        <w:tab w:val="center" w:pos="4252"/>
        <w:tab w:val="right" w:pos="8504"/>
      </w:tabs>
    </w:pPr>
  </w:style>
  <w:style w:type="character" w:customStyle="1" w:styleId="PiedepginaCar">
    <w:name w:val="Pie de página Car"/>
    <w:basedOn w:val="Fuentedeprrafopredeter"/>
    <w:link w:val="Piedepgina"/>
    <w:uiPriority w:val="99"/>
    <w:rsid w:val="000B6E4C"/>
  </w:style>
  <w:style w:type="paragraph" w:styleId="Prrafodelista">
    <w:name w:val="List Paragraph"/>
    <w:basedOn w:val="Normal"/>
    <w:uiPriority w:val="34"/>
    <w:qFormat/>
    <w:rsid w:val="001217FA"/>
    <w:pPr>
      <w:ind w:left="720"/>
      <w:contextualSpacing/>
    </w:pPr>
  </w:style>
  <w:style w:type="character" w:styleId="Refdenotaalpie">
    <w:name w:val="footnote reference"/>
    <w:basedOn w:val="Fuentedeprrafopredeter"/>
    <w:uiPriority w:val="99"/>
    <w:semiHidden/>
    <w:unhideWhenUsed/>
    <w:rsid w:val="00DE6C2A"/>
    <w:rPr>
      <w:vertAlign w:val="superscript"/>
    </w:rPr>
  </w:style>
  <w:style w:type="character" w:styleId="nfasis">
    <w:name w:val="Emphasis"/>
    <w:basedOn w:val="Fuentedeprrafopredeter"/>
    <w:qFormat/>
    <w:rsid w:val="00745876"/>
    <w:rPr>
      <w:i/>
      <w:iCs/>
    </w:rPr>
  </w:style>
  <w:style w:type="paragraph" w:styleId="Sinespaciado">
    <w:name w:val="No Spacing"/>
    <w:uiPriority w:val="1"/>
    <w:qFormat/>
    <w:rsid w:val="007E0C65"/>
  </w:style>
  <w:style w:type="paragraph" w:styleId="Textonotapie">
    <w:name w:val="footnote text"/>
    <w:basedOn w:val="Normal"/>
    <w:link w:val="TextonotapieCar"/>
    <w:uiPriority w:val="99"/>
    <w:semiHidden/>
    <w:unhideWhenUsed/>
    <w:rsid w:val="002C688A"/>
  </w:style>
  <w:style w:type="character" w:customStyle="1" w:styleId="TextonotapieCar">
    <w:name w:val="Texto nota pie Car"/>
    <w:basedOn w:val="Fuentedeprrafopredeter"/>
    <w:link w:val="Textonotapie"/>
    <w:uiPriority w:val="99"/>
    <w:semiHidden/>
    <w:rsid w:val="002C6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F6C7CB0BB1FD41BC166CB022FAE798" ma:contentTypeVersion="17" ma:contentTypeDescription="Crea un document nou" ma:contentTypeScope="" ma:versionID="799bf0676cce48645914e9e2c5d5a783">
  <xsd:schema xmlns:xsd="http://www.w3.org/2001/XMLSchema" xmlns:xs="http://www.w3.org/2001/XMLSchema" xmlns:p="http://schemas.microsoft.com/office/2006/metadata/properties" xmlns:ns2="3685cd8b-5227-4540-9e94-8438fc78020e" xmlns:ns3="de4eef58-6ae6-4f8f-a764-0d890f7a4f90" targetNamespace="http://schemas.microsoft.com/office/2006/metadata/properties" ma:root="true" ma:fieldsID="da893c3d8707562fa542d001ba3ade08" ns2:_="" ns3:_="">
    <xsd:import namespace="3685cd8b-5227-4540-9e94-8438fc78020e"/>
    <xsd:import namespace="de4eef58-6ae6-4f8f-a764-0d890f7a4f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5cd8b-5227-4540-9e94-8438fc78020e"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 compartit amb detalls" ma:internalName="SharedWithDetails" ma:readOnly="true">
      <xsd:simpleType>
        <xsd:restriction base="dms:Note">
          <xsd:maxLength value="255"/>
        </xsd:restriction>
      </xsd:simpleType>
    </xsd:element>
    <xsd:element name="TaxCatchAll" ma:index="26" nillable="true" ma:displayName="Taxonomy Catch All Column" ma:hidden="true" ma:list="{24b55466-a79d-474e-8625-cd894f087fe2}" ma:internalName="TaxCatchAll" ma:showField="CatchAllData" ma:web="3685cd8b-5227-4540-9e94-8438fc7802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4eef58-6ae6-4f8f-a764-0d890f7a4f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es de la imatge" ma:readOnly="false" ma:fieldId="{5cf76f15-5ced-4ddc-b409-7134ff3c332f}" ma:taxonomyMulti="true" ma:sspId="c05c481c-ec5e-42ba-8d70-2486799998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685cd8b-5227-4540-9e94-8438fc78020e">X36VE4YTMEJ7-1646062313-70383</_dlc_DocId>
    <TaxCatchAll xmlns="3685cd8b-5227-4540-9e94-8438fc78020e" xsi:nil="true"/>
    <lcf76f155ced4ddcb4097134ff3c332f xmlns="de4eef58-6ae6-4f8f-a764-0d890f7a4f90">
      <Terms xmlns="http://schemas.microsoft.com/office/infopath/2007/PartnerControls"/>
    </lcf76f155ced4ddcb4097134ff3c332f>
    <_dlc_DocIdUrl xmlns="3685cd8b-5227-4540-9e94-8438fc78020e">
      <Url>https://ccfundacions.sharepoint.com/sites/CCFundacions/_layouts/15/DocIdRedir.aspx?ID=X36VE4YTMEJ7-1646062313-70383</Url>
      <Description>X36VE4YTMEJ7-1646062313-70383</Description>
    </_dlc_DocIdUrl>
  </documentManagement>
</p:properties>
</file>

<file path=customXml/itemProps1.xml><?xml version="1.0" encoding="utf-8"?>
<ds:datastoreItem xmlns:ds="http://schemas.openxmlformats.org/officeDocument/2006/customXml" ds:itemID="{4DF35C13-51AD-40FD-B675-750B095CD6BE}">
  <ds:schemaRefs>
    <ds:schemaRef ds:uri="http://schemas.openxmlformats.org/officeDocument/2006/bibliography"/>
  </ds:schemaRefs>
</ds:datastoreItem>
</file>

<file path=customXml/itemProps2.xml><?xml version="1.0" encoding="utf-8"?>
<ds:datastoreItem xmlns:ds="http://schemas.openxmlformats.org/officeDocument/2006/customXml" ds:itemID="{1930AD97-4790-4FB7-A107-DBB9CA51F859}"/>
</file>

<file path=customXml/itemProps3.xml><?xml version="1.0" encoding="utf-8"?>
<ds:datastoreItem xmlns:ds="http://schemas.openxmlformats.org/officeDocument/2006/customXml" ds:itemID="{204BB0EA-65C4-46A3-B081-CE4EB7870B7D}"/>
</file>

<file path=customXml/itemProps4.xml><?xml version="1.0" encoding="utf-8"?>
<ds:datastoreItem xmlns:ds="http://schemas.openxmlformats.org/officeDocument/2006/customXml" ds:itemID="{B2562ED0-8618-4D51-A7B7-FCBA82A8A84C}"/>
</file>

<file path=customXml/itemProps5.xml><?xml version="1.0" encoding="utf-8"?>
<ds:datastoreItem xmlns:ds="http://schemas.openxmlformats.org/officeDocument/2006/customXml" ds:itemID="{6A9D0660-146C-4269-93E3-C94689049D44}"/>
</file>

<file path=docProps/app.xml><?xml version="1.0" encoding="utf-8"?>
<Properties xmlns="http://schemas.openxmlformats.org/officeDocument/2006/extended-properties" xmlns:vt="http://schemas.openxmlformats.org/officeDocument/2006/docPropsVTypes">
  <Template>Normal</Template>
  <TotalTime>30</TotalTime>
  <Pages>2</Pages>
  <Words>559</Words>
  <Characters>3075</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Solano</dc:creator>
  <cp:keywords/>
  <dc:description/>
  <cp:lastModifiedBy>Helena Solano</cp:lastModifiedBy>
  <cp:revision>35</cp:revision>
  <dcterms:created xsi:type="dcterms:W3CDTF">2023-01-18T15:46:00Z</dcterms:created>
  <dcterms:modified xsi:type="dcterms:W3CDTF">2023-02-09T15:39:00Z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0x0101002EF6C7CB0BB1FD41BC166CB022FAE798</vt:lpwstr>
  </property>
  <property fmtid="{D5CDD505-2E9C-101B-9397-08002B2CF9AE}" pid="4" name="_dlc_DocIdItemGuid">
    <vt:lpwstr>1365dc8b-fa0c-44fa-be5f-e3e67c48ff49</vt:lpwstr>
  </property>
</Properties>
</file>